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393" w:rsidRDefault="00790393" w:rsidP="00B603A8">
      <w:pPr>
        <w:jc w:val="center"/>
      </w:pPr>
    </w:p>
    <w:p w:rsidR="00B603A8" w:rsidRPr="000941EE" w:rsidRDefault="00B603A8" w:rsidP="00B603A8">
      <w:pPr>
        <w:jc w:val="center"/>
        <w:rPr>
          <w:b/>
          <w:sz w:val="36"/>
        </w:rPr>
      </w:pPr>
      <w:r w:rsidRPr="000941EE">
        <w:rPr>
          <w:b/>
          <w:sz w:val="36"/>
        </w:rPr>
        <w:t>The Benefits Of Virtue</w:t>
      </w:r>
    </w:p>
    <w:p w:rsidR="00B603A8" w:rsidRDefault="00B603A8" w:rsidP="00B603A8">
      <w:pPr>
        <w:ind w:firstLine="360"/>
      </w:pPr>
    </w:p>
    <w:p w:rsidR="00B603A8" w:rsidRDefault="00A80A09" w:rsidP="00B603A8">
      <w:pPr>
        <w:ind w:firstLine="360"/>
      </w:pPr>
      <w:r>
        <w:t>Virtue is a core principle of all the world’s spiritual institutions.  The word conveys morality, integrity, quality and utility.</w:t>
      </w:r>
      <w:r w:rsidR="005A3A94">
        <w:t xml:space="preserve">  The Buddhist term for virtue is sila,</w:t>
      </w:r>
      <w:r w:rsidR="003965B7">
        <w:t xml:space="preserve"> (pronounced </w:t>
      </w:r>
      <w:proofErr w:type="spellStart"/>
      <w:r w:rsidR="003965B7">
        <w:t>sheelah</w:t>
      </w:r>
      <w:proofErr w:type="spellEnd"/>
      <w:r w:rsidR="003965B7">
        <w:t xml:space="preserve">), </w:t>
      </w:r>
      <w:r w:rsidR="005A3A94">
        <w:t>manifested in speech, behavior and lifestyle.</w:t>
      </w:r>
      <w:r w:rsidR="00185B42">
        <w:t xml:space="preserve">  Here is the rendering provided by Wikipedia regarding virtue, found in the </w:t>
      </w:r>
      <w:proofErr w:type="spellStart"/>
      <w:r w:rsidR="00185B42">
        <w:t>Sigalovada</w:t>
      </w:r>
      <w:proofErr w:type="spellEnd"/>
      <w:r w:rsidR="00185B42">
        <w:t xml:space="preserve"> Sutta:</w:t>
      </w:r>
    </w:p>
    <w:p w:rsidR="005A3A94" w:rsidRPr="005A3A94" w:rsidRDefault="00FA1452" w:rsidP="005A3A94">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A3A94">
        <w:rPr>
          <w:rFonts w:ascii="Times New Roman" w:eastAsia="Times New Roman" w:hAnsi="Times New Roman" w:cs="Times New Roman"/>
          <w:sz w:val="24"/>
          <w:szCs w:val="24"/>
        </w:rPr>
        <w:t>T</w:t>
      </w:r>
      <w:r w:rsidR="005A3A94" w:rsidRPr="005A3A94">
        <w:rPr>
          <w:rFonts w:ascii="Times New Roman" w:eastAsia="Times New Roman" w:hAnsi="Times New Roman" w:cs="Times New Roman"/>
          <w:sz w:val="24"/>
          <w:szCs w:val="24"/>
        </w:rPr>
        <w:t xml:space="preserve">he </w:t>
      </w:r>
      <w:proofErr w:type="spellStart"/>
      <w:r w:rsidR="005A3A94" w:rsidRPr="005A3A94">
        <w:rPr>
          <w:rFonts w:ascii="Times New Roman" w:eastAsia="Times New Roman" w:hAnsi="Times New Roman" w:cs="Times New Roman"/>
          <w:sz w:val="24"/>
          <w:szCs w:val="24"/>
        </w:rPr>
        <w:t>Sigalovada</w:t>
      </w:r>
      <w:proofErr w:type="spellEnd"/>
      <w:r w:rsidR="005A3A94" w:rsidRPr="005A3A94">
        <w:rPr>
          <w:rFonts w:ascii="Times New Roman" w:eastAsia="Times New Roman" w:hAnsi="Times New Roman" w:cs="Times New Roman"/>
          <w:sz w:val="24"/>
          <w:szCs w:val="24"/>
        </w:rPr>
        <w:t xml:space="preserve"> Sutta takes place when Lord Buddha encountered a youth called </w:t>
      </w:r>
      <w:proofErr w:type="spellStart"/>
      <w:r w:rsidR="005A3A94" w:rsidRPr="005A3A94">
        <w:rPr>
          <w:rFonts w:ascii="Times New Roman" w:eastAsia="Times New Roman" w:hAnsi="Times New Roman" w:cs="Times New Roman"/>
          <w:sz w:val="24"/>
          <w:szCs w:val="24"/>
        </w:rPr>
        <w:t>Sigala</w:t>
      </w:r>
      <w:proofErr w:type="spellEnd"/>
      <w:r w:rsidR="005A3A94" w:rsidRPr="005A3A94">
        <w:rPr>
          <w:rFonts w:ascii="Times New Roman" w:eastAsia="Times New Roman" w:hAnsi="Times New Roman" w:cs="Times New Roman"/>
          <w:sz w:val="24"/>
          <w:szCs w:val="24"/>
        </w:rPr>
        <w:t xml:space="preserve"> in his morning stroll. The young man, in drenched attire, prostrated and worshipped the four compass direction (East, South, West and North), plus the Earth (Down) and the Sky (Up). When asked by Lord Buddha why he did so, the youth </w:t>
      </w:r>
      <w:proofErr w:type="spellStart"/>
      <w:r w:rsidR="005A3A94" w:rsidRPr="005A3A94">
        <w:rPr>
          <w:rFonts w:ascii="Times New Roman" w:eastAsia="Times New Roman" w:hAnsi="Times New Roman" w:cs="Times New Roman"/>
          <w:sz w:val="24"/>
          <w:szCs w:val="24"/>
        </w:rPr>
        <w:t>Sigala</w:t>
      </w:r>
      <w:proofErr w:type="spellEnd"/>
      <w:r w:rsidR="005A3A94" w:rsidRPr="005A3A94">
        <w:rPr>
          <w:rFonts w:ascii="Times New Roman" w:eastAsia="Times New Roman" w:hAnsi="Times New Roman" w:cs="Times New Roman"/>
          <w:sz w:val="24"/>
          <w:szCs w:val="24"/>
        </w:rPr>
        <w:t xml:space="preserve"> replied that he had been told by his late father to do so and he thought that it was right to uphold his father's wishes. Lord Buddha then, based on </w:t>
      </w:r>
      <w:proofErr w:type="spellStart"/>
      <w:r w:rsidR="005A3A94" w:rsidRPr="005A3A94">
        <w:rPr>
          <w:rFonts w:ascii="Times New Roman" w:eastAsia="Times New Roman" w:hAnsi="Times New Roman" w:cs="Times New Roman"/>
          <w:sz w:val="24"/>
          <w:szCs w:val="24"/>
        </w:rPr>
        <w:t>Sigala's</w:t>
      </w:r>
      <w:proofErr w:type="spellEnd"/>
      <w:r w:rsidR="005A3A94" w:rsidRPr="005A3A94">
        <w:rPr>
          <w:rFonts w:ascii="Times New Roman" w:eastAsia="Times New Roman" w:hAnsi="Times New Roman" w:cs="Times New Roman"/>
          <w:sz w:val="24"/>
          <w:szCs w:val="24"/>
        </w:rPr>
        <w:t xml:space="preserve"> point of view, taught him on how a noble one (</w:t>
      </w:r>
      <w:proofErr w:type="spellStart"/>
      <w:r w:rsidR="005A3A94" w:rsidRPr="005A3A94">
        <w:rPr>
          <w:rFonts w:ascii="Times New Roman" w:eastAsia="Times New Roman" w:hAnsi="Times New Roman" w:cs="Times New Roman"/>
          <w:sz w:val="24"/>
          <w:szCs w:val="24"/>
        </w:rPr>
        <w:t>Pali</w:t>
      </w:r>
      <w:proofErr w:type="spellEnd"/>
      <w:r w:rsidR="005A3A94" w:rsidRPr="005A3A94">
        <w:rPr>
          <w:rFonts w:ascii="Times New Roman" w:eastAsia="Times New Roman" w:hAnsi="Times New Roman" w:cs="Times New Roman"/>
          <w:sz w:val="24"/>
          <w:szCs w:val="24"/>
        </w:rPr>
        <w:t xml:space="preserve">: </w:t>
      </w:r>
      <w:proofErr w:type="spellStart"/>
      <w:r w:rsidR="005A3A94" w:rsidRPr="005A3A94">
        <w:rPr>
          <w:rFonts w:ascii="Times New Roman" w:eastAsia="Times New Roman" w:hAnsi="Times New Roman" w:cs="Times New Roman"/>
          <w:i/>
          <w:iCs/>
          <w:sz w:val="24"/>
          <w:szCs w:val="24"/>
        </w:rPr>
        <w:t>ariya</w:t>
      </w:r>
      <w:proofErr w:type="spellEnd"/>
      <w:r w:rsidR="005A3A94" w:rsidRPr="005A3A94">
        <w:rPr>
          <w:rFonts w:ascii="Times New Roman" w:eastAsia="Times New Roman" w:hAnsi="Times New Roman" w:cs="Times New Roman"/>
          <w:sz w:val="24"/>
          <w:szCs w:val="24"/>
        </w:rPr>
        <w:t>) should worship the Six directions.</w:t>
      </w:r>
    </w:p>
    <w:p w:rsidR="005A3A94" w:rsidRPr="005A3A94" w:rsidRDefault="005A3A94" w:rsidP="005A3A94">
      <w:pPr>
        <w:spacing w:before="100" w:beforeAutospacing="1" w:after="100" w:afterAutospacing="1"/>
        <w:outlineLvl w:val="2"/>
        <w:rPr>
          <w:rFonts w:ascii="Times New Roman" w:eastAsia="Times New Roman" w:hAnsi="Times New Roman" w:cs="Times New Roman"/>
          <w:b/>
          <w:bCs/>
          <w:sz w:val="27"/>
          <w:szCs w:val="27"/>
        </w:rPr>
      </w:pPr>
      <w:r w:rsidRPr="005A3A94">
        <w:rPr>
          <w:rFonts w:ascii="Times New Roman" w:eastAsia="Times New Roman" w:hAnsi="Times New Roman" w:cs="Times New Roman"/>
          <w:b/>
          <w:bCs/>
          <w:sz w:val="27"/>
          <w:szCs w:val="27"/>
        </w:rPr>
        <w:t>Avoid evil ways</w:t>
      </w:r>
    </w:p>
    <w:p w:rsidR="005A3A94" w:rsidRPr="005A3A94" w:rsidRDefault="005A3A94" w:rsidP="005A3A94">
      <w:pPr>
        <w:spacing w:before="100" w:beforeAutospacing="1" w:after="100" w:afterAutospacing="1"/>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The Buddha first describes fourteen evil ways that should be avoided by a householder. The Buddha enumerates these evil ways to be avoided as:</w:t>
      </w:r>
    </w:p>
    <w:p w:rsidR="005A3A94" w:rsidRPr="005A3A94" w:rsidRDefault="005A3A94" w:rsidP="005A3A94">
      <w:pPr>
        <w:numPr>
          <w:ilvl w:val="0"/>
          <w:numId w:val="1"/>
        </w:numPr>
        <w:spacing w:before="100" w:beforeAutospacing="1" w:after="100" w:afterAutospacing="1"/>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the four defilements of action:</w:t>
      </w:r>
    </w:p>
    <w:p w:rsidR="005A3A94" w:rsidRPr="005A3A94" w:rsidRDefault="005A3A94" w:rsidP="005A3A94">
      <w:pPr>
        <w:numPr>
          <w:ilvl w:val="0"/>
          <w:numId w:val="2"/>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taking life (</w:t>
      </w:r>
      <w:proofErr w:type="spellStart"/>
      <w:r w:rsidRPr="005A3A94">
        <w:rPr>
          <w:rFonts w:ascii="Times New Roman" w:eastAsia="Times New Roman" w:hAnsi="Times New Roman" w:cs="Times New Roman"/>
          <w:i/>
          <w:iCs/>
          <w:sz w:val="24"/>
          <w:szCs w:val="24"/>
        </w:rPr>
        <w:t>panatipato</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2"/>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stealing (</w:t>
      </w:r>
      <w:proofErr w:type="spellStart"/>
      <w:r w:rsidRPr="005A3A94">
        <w:rPr>
          <w:rFonts w:ascii="Times New Roman" w:eastAsia="Times New Roman" w:hAnsi="Times New Roman" w:cs="Times New Roman"/>
          <w:i/>
          <w:iCs/>
          <w:sz w:val="24"/>
          <w:szCs w:val="24"/>
        </w:rPr>
        <w:t>adinnadanam</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2"/>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sexual misconduct (</w:t>
      </w:r>
      <w:proofErr w:type="spellStart"/>
      <w:r w:rsidRPr="005A3A94">
        <w:rPr>
          <w:rFonts w:ascii="Times New Roman" w:eastAsia="Times New Roman" w:hAnsi="Times New Roman" w:cs="Times New Roman"/>
          <w:i/>
          <w:iCs/>
          <w:sz w:val="24"/>
          <w:szCs w:val="24"/>
        </w:rPr>
        <w:t>kamesu</w:t>
      </w:r>
      <w:proofErr w:type="spellEnd"/>
      <w:r w:rsidRPr="005A3A94">
        <w:rPr>
          <w:rFonts w:ascii="Times New Roman" w:eastAsia="Times New Roman" w:hAnsi="Times New Roman" w:cs="Times New Roman"/>
          <w:i/>
          <w:iCs/>
          <w:sz w:val="24"/>
          <w:szCs w:val="24"/>
        </w:rPr>
        <w:t xml:space="preserve"> </w:t>
      </w:r>
      <w:proofErr w:type="spellStart"/>
      <w:r w:rsidRPr="005A3A94">
        <w:rPr>
          <w:rFonts w:ascii="Times New Roman" w:eastAsia="Times New Roman" w:hAnsi="Times New Roman" w:cs="Times New Roman"/>
          <w:i/>
          <w:iCs/>
          <w:sz w:val="24"/>
          <w:szCs w:val="24"/>
        </w:rPr>
        <w:t>micchacaro</w:t>
      </w:r>
      <w:proofErr w:type="spellEnd"/>
      <w:r w:rsidRPr="005A3A94">
        <w:rPr>
          <w:rFonts w:ascii="Times New Roman" w:eastAsia="Times New Roman" w:hAnsi="Times New Roman" w:cs="Times New Roman"/>
          <w:sz w:val="24"/>
          <w:szCs w:val="24"/>
        </w:rPr>
        <w:t>)</w:t>
      </w:r>
      <w:hyperlink r:id="rId6" w:anchor="cite_note-9" w:history="1">
        <w:r w:rsidRPr="005A3A94">
          <w:rPr>
            <w:rFonts w:ascii="Times New Roman" w:eastAsia="Times New Roman" w:hAnsi="Times New Roman" w:cs="Times New Roman"/>
            <w:color w:val="0000FF"/>
            <w:sz w:val="24"/>
            <w:szCs w:val="24"/>
            <w:u w:val="single"/>
            <w:vertAlign w:val="superscript"/>
          </w:rPr>
          <w:t>[9]</w:t>
        </w:r>
      </w:hyperlink>
    </w:p>
    <w:p w:rsidR="005A3A94" w:rsidRPr="005A3A94" w:rsidRDefault="005A3A94" w:rsidP="005A3A94">
      <w:pPr>
        <w:numPr>
          <w:ilvl w:val="0"/>
          <w:numId w:val="2"/>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lying (</w:t>
      </w:r>
      <w:proofErr w:type="spellStart"/>
      <w:r w:rsidRPr="005A3A94">
        <w:rPr>
          <w:rFonts w:ascii="Times New Roman" w:eastAsia="Times New Roman" w:hAnsi="Times New Roman" w:cs="Times New Roman"/>
          <w:i/>
          <w:iCs/>
          <w:sz w:val="24"/>
          <w:szCs w:val="24"/>
        </w:rPr>
        <w:t>musavado</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3"/>
        </w:numPr>
        <w:spacing w:before="100" w:beforeAutospacing="1" w:after="100" w:afterAutospacing="1"/>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the four causes of evil action:</w:t>
      </w:r>
    </w:p>
    <w:p w:rsidR="005A3A94" w:rsidRPr="005A3A94" w:rsidRDefault="005A3A94" w:rsidP="005A3A94">
      <w:pPr>
        <w:numPr>
          <w:ilvl w:val="0"/>
          <w:numId w:val="4"/>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desire (</w:t>
      </w:r>
      <w:proofErr w:type="spellStart"/>
      <w:r w:rsidRPr="005A3A94">
        <w:rPr>
          <w:rFonts w:ascii="Times New Roman" w:eastAsia="Times New Roman" w:hAnsi="Times New Roman" w:cs="Times New Roman"/>
          <w:i/>
          <w:iCs/>
          <w:sz w:val="24"/>
          <w:szCs w:val="24"/>
        </w:rPr>
        <w:t>chanda</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4"/>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hate (</w:t>
      </w:r>
      <w:proofErr w:type="spellStart"/>
      <w:r w:rsidRPr="005A3A94">
        <w:rPr>
          <w:rFonts w:ascii="Times New Roman" w:eastAsia="Times New Roman" w:hAnsi="Times New Roman" w:cs="Times New Roman"/>
          <w:i/>
          <w:iCs/>
          <w:sz w:val="24"/>
          <w:szCs w:val="24"/>
        </w:rPr>
        <w:t>dosa</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4"/>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ignorance (</w:t>
      </w:r>
      <w:proofErr w:type="spellStart"/>
      <w:r w:rsidRPr="005A3A94">
        <w:rPr>
          <w:rFonts w:ascii="Times New Roman" w:eastAsia="Times New Roman" w:hAnsi="Times New Roman" w:cs="Times New Roman"/>
          <w:i/>
          <w:iCs/>
          <w:sz w:val="24"/>
          <w:szCs w:val="24"/>
        </w:rPr>
        <w:t>moha</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4"/>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fear (</w:t>
      </w:r>
      <w:proofErr w:type="spellStart"/>
      <w:r w:rsidRPr="005A3A94">
        <w:rPr>
          <w:rFonts w:ascii="Times New Roman" w:eastAsia="Times New Roman" w:hAnsi="Times New Roman" w:cs="Times New Roman"/>
          <w:i/>
          <w:iCs/>
          <w:sz w:val="24"/>
          <w:szCs w:val="24"/>
        </w:rPr>
        <w:t>bhaya</w:t>
      </w:r>
      <w:proofErr w:type="spellEnd"/>
      <w:r w:rsidRPr="005A3A94">
        <w:rPr>
          <w:rFonts w:ascii="Times New Roman" w:eastAsia="Times New Roman" w:hAnsi="Times New Roman" w:cs="Times New Roman"/>
          <w:sz w:val="24"/>
          <w:szCs w:val="24"/>
        </w:rPr>
        <w:t>)</w:t>
      </w:r>
    </w:p>
    <w:p w:rsidR="005A3A94" w:rsidRPr="005A3A94" w:rsidRDefault="005A3A94" w:rsidP="005A3A94">
      <w:pPr>
        <w:numPr>
          <w:ilvl w:val="0"/>
          <w:numId w:val="5"/>
        </w:numPr>
        <w:spacing w:before="100" w:beforeAutospacing="1" w:after="100" w:afterAutospacing="1"/>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the six ways of squandering wealth:</w:t>
      </w:r>
    </w:p>
    <w:p w:rsidR="005A3A94" w:rsidRPr="005A3A94" w:rsidRDefault="005A3A94" w:rsidP="005A3A94">
      <w:pPr>
        <w:numPr>
          <w:ilvl w:val="0"/>
          <w:numId w:val="6"/>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indulging in intoxicants</w:t>
      </w:r>
    </w:p>
    <w:p w:rsidR="005A3A94" w:rsidRPr="005A3A94" w:rsidRDefault="005A3A94" w:rsidP="005A3A94">
      <w:pPr>
        <w:numPr>
          <w:ilvl w:val="0"/>
          <w:numId w:val="6"/>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wandering the streets at inappropriate times</w:t>
      </w:r>
    </w:p>
    <w:p w:rsidR="005A3A94" w:rsidRPr="005A3A94" w:rsidRDefault="005A3A94" w:rsidP="005A3A94">
      <w:pPr>
        <w:numPr>
          <w:ilvl w:val="0"/>
          <w:numId w:val="6"/>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frequenting public spectacle</w:t>
      </w:r>
    </w:p>
    <w:p w:rsidR="005A3A94" w:rsidRPr="005A3A94" w:rsidRDefault="005A3A94" w:rsidP="005A3A94">
      <w:pPr>
        <w:numPr>
          <w:ilvl w:val="0"/>
          <w:numId w:val="6"/>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compulsive gambling</w:t>
      </w:r>
    </w:p>
    <w:p w:rsidR="005A3A94" w:rsidRPr="005A3A94" w:rsidRDefault="005A3A94" w:rsidP="005A3A94">
      <w:pPr>
        <w:numPr>
          <w:ilvl w:val="0"/>
          <w:numId w:val="6"/>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malevolent companionship</w:t>
      </w:r>
    </w:p>
    <w:p w:rsidR="005A3A94" w:rsidRPr="005A3A94" w:rsidRDefault="005A3A94" w:rsidP="005A3A94">
      <w:pPr>
        <w:numPr>
          <w:ilvl w:val="0"/>
          <w:numId w:val="6"/>
        </w:numPr>
        <w:spacing w:before="100" w:beforeAutospacing="1" w:after="100" w:afterAutospacing="1"/>
        <w:ind w:left="1440"/>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habitual idleness</w:t>
      </w:r>
    </w:p>
    <w:p w:rsidR="005A3A94" w:rsidRPr="005A3A94" w:rsidRDefault="005A3A94" w:rsidP="005A3A94">
      <w:pPr>
        <w:spacing w:before="100" w:beforeAutospacing="1" w:after="100" w:afterAutospacing="1"/>
        <w:outlineLvl w:val="2"/>
        <w:rPr>
          <w:rFonts w:ascii="Times New Roman" w:eastAsia="Times New Roman" w:hAnsi="Times New Roman" w:cs="Times New Roman"/>
          <w:b/>
          <w:bCs/>
          <w:sz w:val="27"/>
          <w:szCs w:val="27"/>
        </w:rPr>
      </w:pPr>
      <w:r w:rsidRPr="005A3A94">
        <w:rPr>
          <w:rFonts w:ascii="Times New Roman" w:eastAsia="Times New Roman" w:hAnsi="Times New Roman" w:cs="Times New Roman"/>
          <w:b/>
          <w:bCs/>
          <w:sz w:val="27"/>
          <w:szCs w:val="27"/>
        </w:rPr>
        <w:t>Choose true friends</w:t>
      </w:r>
    </w:p>
    <w:p w:rsidR="005A3A94" w:rsidRPr="005A3A94" w:rsidRDefault="005A3A94" w:rsidP="005A3A94">
      <w:pPr>
        <w:spacing w:before="100" w:beforeAutospacing="1" w:after="100" w:afterAutospacing="1"/>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The Buddha then elaborated on the importance of having and being a true friend, as he described what true friends are; and what true friends are not; and, how true friends will aid in attaining a blissful life.</w:t>
      </w:r>
    </w:p>
    <w:p w:rsidR="005A3A94" w:rsidRPr="005A3A94" w:rsidRDefault="005A3A94" w:rsidP="005A3A94">
      <w:pPr>
        <w:spacing w:before="100" w:beforeAutospacing="1" w:after="100" w:afterAutospacing="1"/>
        <w:outlineLvl w:val="2"/>
        <w:rPr>
          <w:rFonts w:ascii="Times New Roman" w:eastAsia="Times New Roman" w:hAnsi="Times New Roman" w:cs="Times New Roman"/>
          <w:b/>
          <w:bCs/>
          <w:sz w:val="27"/>
          <w:szCs w:val="27"/>
        </w:rPr>
      </w:pPr>
      <w:r w:rsidRPr="005A3A94">
        <w:rPr>
          <w:rFonts w:ascii="Times New Roman" w:eastAsia="Times New Roman" w:hAnsi="Times New Roman" w:cs="Times New Roman"/>
          <w:b/>
          <w:bCs/>
          <w:sz w:val="27"/>
          <w:szCs w:val="27"/>
        </w:rPr>
        <w:t>Protect close relationships</w:t>
      </w:r>
    </w:p>
    <w:p w:rsidR="005A3A94" w:rsidRPr="005A3A94" w:rsidRDefault="005A3A94" w:rsidP="005A3A94">
      <w:pPr>
        <w:spacing w:before="100" w:beforeAutospacing="1" w:after="100" w:afterAutospacing="1"/>
        <w:rPr>
          <w:rFonts w:ascii="Times New Roman" w:eastAsia="Times New Roman" w:hAnsi="Times New Roman" w:cs="Times New Roman"/>
          <w:sz w:val="24"/>
          <w:szCs w:val="24"/>
        </w:rPr>
      </w:pPr>
      <w:r w:rsidRPr="005A3A94">
        <w:rPr>
          <w:rFonts w:ascii="Times New Roman" w:eastAsia="Times New Roman" w:hAnsi="Times New Roman" w:cs="Times New Roman"/>
          <w:sz w:val="24"/>
          <w:szCs w:val="24"/>
        </w:rPr>
        <w:t xml:space="preserve">Finally, returning to the topic of the six directions, the Buddha described the Four Compass Direction as : parents (East), teachers (South), wife (West), and friends and colleagues (North), and the two vertical directions </w:t>
      </w:r>
      <w:r w:rsidRPr="005A3A94">
        <w:rPr>
          <w:rFonts w:ascii="Times New Roman" w:eastAsia="Times New Roman" w:hAnsi="Times New Roman" w:cs="Times New Roman"/>
          <w:sz w:val="24"/>
          <w:szCs w:val="24"/>
        </w:rPr>
        <w:lastRenderedPageBreak/>
        <w:t>as: ascetics and Brahmins (Up) and the Servants (Down). He elaborated on how to respect and support them, and how in turn the Six will return the kindness and support.</w:t>
      </w:r>
    </w:p>
    <w:p w:rsidR="005A3A94" w:rsidRPr="005A3A94" w:rsidRDefault="00185B42" w:rsidP="005A3A94">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4612640</wp:posOffset>
                </wp:positionH>
                <wp:positionV relativeFrom="paragraph">
                  <wp:posOffset>1784985</wp:posOffset>
                </wp:positionV>
                <wp:extent cx="2072640" cy="1760220"/>
                <wp:effectExtent l="0" t="0" r="22860" b="11430"/>
                <wp:wrapNone/>
                <wp:docPr id="12" name="Text Box 12"/>
                <wp:cNvGraphicFramePr/>
                <a:graphic xmlns:a="http://schemas.openxmlformats.org/drawingml/2006/main">
                  <a:graphicData uri="http://schemas.microsoft.com/office/word/2010/wordprocessingShape">
                    <wps:wsp>
                      <wps:cNvSpPr txBox="1"/>
                      <wps:spPr>
                        <a:xfrm>
                          <a:off x="0" y="0"/>
                          <a:ext cx="2072640" cy="1760220"/>
                        </a:xfrm>
                        <a:prstGeom prst="rect">
                          <a:avLst/>
                        </a:prstGeom>
                        <a:solidFill>
                          <a:schemeClr val="lt1"/>
                        </a:solidFill>
                        <a:ln w="6350">
                          <a:solidFill>
                            <a:prstClr val="black"/>
                          </a:solidFill>
                        </a:ln>
                      </wps:spPr>
                      <wps:txb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25"/>
                              <w:gridCol w:w="1441"/>
                            </w:tblGrid>
                            <w:tr w:rsidR="005A3A94" w:rsidRPr="005A3A94" w:rsidTr="00D93063">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East</w:t>
                                  </w:r>
                                  <w:r w:rsidRPr="005A3A94">
                                    <w:rPr>
                                      <w:rFonts w:ascii="Times New Roman" w:eastAsia="Times New Roman" w:hAnsi="Times New Roman" w:cs="Times New Roman"/>
                                      <w:b/>
                                      <w:bCs/>
                                      <w:sz w:val="21"/>
                                      <w:szCs w:val="21"/>
                                    </w:rPr>
                                    <w:br/>
                                    <w:t>PARENTS</w:t>
                                  </w:r>
                                </w:p>
                              </w:tc>
                            </w:tr>
                            <w:tr w:rsidR="005A3A94" w:rsidRPr="005A3A94" w:rsidTr="00D93063">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D93063">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Support them</w:t>
                                  </w:r>
                                  <w:r w:rsidRPr="005A3A94">
                                    <w:rPr>
                                      <w:rFonts w:ascii="Times New Roman" w:eastAsia="Times New Roman" w:hAnsi="Times New Roman" w:cs="Times New Roman"/>
                                      <w:sz w:val="21"/>
                                      <w:szCs w:val="21"/>
                                    </w:rPr>
                                    <w:br/>
                                    <w:t>fulfill their duties</w:t>
                                  </w:r>
                                  <w:r w:rsidRPr="005A3A94">
                                    <w:rPr>
                                      <w:rFonts w:ascii="Times New Roman" w:eastAsia="Times New Roman" w:hAnsi="Times New Roman" w:cs="Times New Roman"/>
                                      <w:sz w:val="21"/>
                                      <w:szCs w:val="21"/>
                                    </w:rPr>
                                    <w:br/>
                                    <w:t>honor traditions</w:t>
                                  </w:r>
                                  <w:r w:rsidRPr="005A3A94">
                                    <w:rPr>
                                      <w:rFonts w:ascii="Times New Roman" w:eastAsia="Times New Roman" w:hAnsi="Times New Roman" w:cs="Times New Roman"/>
                                      <w:sz w:val="21"/>
                                      <w:szCs w:val="21"/>
                                    </w:rPr>
                                    <w:br/>
                                    <w:t>deserve inheritance</w:t>
                                  </w:r>
                                  <w:r w:rsidRPr="005A3A94">
                                    <w:rPr>
                                      <w:rFonts w:ascii="Times New Roman" w:eastAsia="Times New Roman" w:hAnsi="Times New Roman" w:cs="Times New Roman"/>
                                      <w:sz w:val="21"/>
                                      <w:szCs w:val="21"/>
                                    </w:rPr>
                                    <w:br/>
                                    <w:t>honor their passing</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restrain from evil</w:t>
                                  </w:r>
                                  <w:r w:rsidRPr="005A3A94">
                                    <w:rPr>
                                      <w:rFonts w:ascii="Times New Roman" w:eastAsia="Times New Roman" w:hAnsi="Times New Roman" w:cs="Times New Roman"/>
                                      <w:sz w:val="21"/>
                                      <w:szCs w:val="21"/>
                                    </w:rPr>
                                    <w:br/>
                                    <w:t>nurture goodness</w:t>
                                  </w:r>
                                  <w:r w:rsidRPr="005A3A94">
                                    <w:rPr>
                                      <w:rFonts w:ascii="Times New Roman" w:eastAsia="Times New Roman" w:hAnsi="Times New Roman" w:cs="Times New Roman"/>
                                      <w:sz w:val="21"/>
                                      <w:szCs w:val="21"/>
                                    </w:rPr>
                                    <w:br/>
                                    <w:t>teach skills</w:t>
                                  </w:r>
                                  <w:r w:rsidRPr="005A3A94">
                                    <w:rPr>
                                      <w:rFonts w:ascii="Times New Roman" w:eastAsia="Times New Roman" w:hAnsi="Times New Roman" w:cs="Times New Roman"/>
                                      <w:sz w:val="21"/>
                                      <w:szCs w:val="21"/>
                                    </w:rPr>
                                    <w:br/>
                                    <w:t>arrange marriage</w:t>
                                  </w:r>
                                  <w:r w:rsidRPr="005A3A94">
                                    <w:rPr>
                                      <w:rFonts w:ascii="Times New Roman" w:eastAsia="Times New Roman" w:hAnsi="Times New Roman" w:cs="Times New Roman"/>
                                      <w:sz w:val="21"/>
                                      <w:szCs w:val="21"/>
                                    </w:rPr>
                                    <w:br/>
                                    <w:t>provide inheritance</w:t>
                                  </w:r>
                                </w:p>
                              </w:tc>
                            </w:tr>
                          </w:tbl>
                          <w:p w:rsidR="005A3A94" w:rsidRDefault="005A3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63.2pt;margin-top:140.55pt;width:163.2pt;height:13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" fillcolor="white [3201]" strokeweight=".5pt">
                <v:textbo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25"/>
                        <w:gridCol w:w="1441"/>
                      </w:tblGrid>
                      <w:tr w:rsidR="005A3A94" w:rsidRPr="005A3A94" w:rsidTr="00D93063">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East</w:t>
                            </w:r>
                            <w:r w:rsidRPr="005A3A94">
                              <w:rPr>
                                <w:rFonts w:ascii="Times New Roman" w:eastAsia="Times New Roman" w:hAnsi="Times New Roman" w:cs="Times New Roman"/>
                                <w:b/>
                                <w:bCs/>
                                <w:sz w:val="21"/>
                                <w:szCs w:val="21"/>
                              </w:rPr>
                              <w:br/>
                              <w:t>PARENTS</w:t>
                            </w:r>
                          </w:p>
                        </w:tc>
                      </w:tr>
                      <w:tr w:rsidR="005A3A94" w:rsidRPr="005A3A94" w:rsidTr="00D93063">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D93063">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Support them</w:t>
                            </w:r>
                            <w:r w:rsidRPr="005A3A94">
                              <w:rPr>
                                <w:rFonts w:ascii="Times New Roman" w:eastAsia="Times New Roman" w:hAnsi="Times New Roman" w:cs="Times New Roman"/>
                                <w:sz w:val="21"/>
                                <w:szCs w:val="21"/>
                              </w:rPr>
                              <w:br/>
                              <w:t>fulfill their duties</w:t>
                            </w:r>
                            <w:r w:rsidRPr="005A3A94">
                              <w:rPr>
                                <w:rFonts w:ascii="Times New Roman" w:eastAsia="Times New Roman" w:hAnsi="Times New Roman" w:cs="Times New Roman"/>
                                <w:sz w:val="21"/>
                                <w:szCs w:val="21"/>
                              </w:rPr>
                              <w:br/>
                              <w:t>honor traditions</w:t>
                            </w:r>
                            <w:r w:rsidRPr="005A3A94">
                              <w:rPr>
                                <w:rFonts w:ascii="Times New Roman" w:eastAsia="Times New Roman" w:hAnsi="Times New Roman" w:cs="Times New Roman"/>
                                <w:sz w:val="21"/>
                                <w:szCs w:val="21"/>
                              </w:rPr>
                              <w:br/>
                              <w:t>deserve inheritance</w:t>
                            </w:r>
                            <w:r w:rsidRPr="005A3A94">
                              <w:rPr>
                                <w:rFonts w:ascii="Times New Roman" w:eastAsia="Times New Roman" w:hAnsi="Times New Roman" w:cs="Times New Roman"/>
                                <w:sz w:val="21"/>
                                <w:szCs w:val="21"/>
                              </w:rPr>
                              <w:br/>
                              <w:t>honor their passing</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restrain from evil</w:t>
                            </w:r>
                            <w:r w:rsidRPr="005A3A94">
                              <w:rPr>
                                <w:rFonts w:ascii="Times New Roman" w:eastAsia="Times New Roman" w:hAnsi="Times New Roman" w:cs="Times New Roman"/>
                                <w:sz w:val="21"/>
                                <w:szCs w:val="21"/>
                              </w:rPr>
                              <w:br/>
                              <w:t>nurture goodness</w:t>
                            </w:r>
                            <w:r w:rsidRPr="005A3A94">
                              <w:rPr>
                                <w:rFonts w:ascii="Times New Roman" w:eastAsia="Times New Roman" w:hAnsi="Times New Roman" w:cs="Times New Roman"/>
                                <w:sz w:val="21"/>
                                <w:szCs w:val="21"/>
                              </w:rPr>
                              <w:br/>
                              <w:t>teach skills</w:t>
                            </w:r>
                            <w:r w:rsidRPr="005A3A94">
                              <w:rPr>
                                <w:rFonts w:ascii="Times New Roman" w:eastAsia="Times New Roman" w:hAnsi="Times New Roman" w:cs="Times New Roman"/>
                                <w:sz w:val="21"/>
                                <w:szCs w:val="21"/>
                              </w:rPr>
                              <w:br/>
                              <w:t>arrange marriage</w:t>
                            </w:r>
                            <w:r w:rsidRPr="005A3A94">
                              <w:rPr>
                                <w:rFonts w:ascii="Times New Roman" w:eastAsia="Times New Roman" w:hAnsi="Times New Roman" w:cs="Times New Roman"/>
                                <w:sz w:val="21"/>
                                <w:szCs w:val="21"/>
                              </w:rPr>
                              <w:br/>
                              <w:t>provide inheritance</w:t>
                            </w:r>
                          </w:p>
                        </w:tc>
                      </w:tr>
                    </w:tbl>
                    <w:p w:rsidR="005A3A94" w:rsidRDefault="005A3A94"/>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101600</wp:posOffset>
                </wp:positionH>
                <wp:positionV relativeFrom="paragraph">
                  <wp:posOffset>1787525</wp:posOffset>
                </wp:positionV>
                <wp:extent cx="2153920" cy="1615440"/>
                <wp:effectExtent l="0" t="0" r="17780" b="22860"/>
                <wp:wrapNone/>
                <wp:docPr id="11" name="Text Box 11"/>
                <wp:cNvGraphicFramePr/>
                <a:graphic xmlns:a="http://schemas.openxmlformats.org/drawingml/2006/main">
                  <a:graphicData uri="http://schemas.microsoft.com/office/word/2010/wordprocessingShape">
                    <wps:wsp>
                      <wps:cNvSpPr txBox="1"/>
                      <wps:spPr>
                        <a:xfrm>
                          <a:off x="0" y="0"/>
                          <a:ext cx="2153920" cy="1615440"/>
                        </a:xfrm>
                        <a:prstGeom prst="rect">
                          <a:avLst/>
                        </a:prstGeom>
                        <a:solidFill>
                          <a:schemeClr val="lt1"/>
                        </a:solidFill>
                        <a:ln w="6350">
                          <a:solidFill>
                            <a:prstClr val="black"/>
                          </a:solidFill>
                        </a:ln>
                      </wps:spPr>
                      <wps:txb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33"/>
                              <w:gridCol w:w="1561"/>
                            </w:tblGrid>
                            <w:tr w:rsidR="005A3A94" w:rsidRPr="005A3A94" w:rsidTr="00D93063">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West</w:t>
                                  </w:r>
                                  <w:r w:rsidRPr="005A3A94">
                                    <w:rPr>
                                      <w:rFonts w:ascii="Times New Roman" w:eastAsia="Times New Roman" w:hAnsi="Times New Roman" w:cs="Times New Roman"/>
                                      <w:b/>
                                      <w:bCs/>
                                      <w:sz w:val="21"/>
                                      <w:szCs w:val="21"/>
                                    </w:rPr>
                                    <w:br/>
                                    <w:t>WIFE</w:t>
                                  </w:r>
                                </w:p>
                              </w:tc>
                            </w:tr>
                            <w:tr w:rsidR="005A3A94" w:rsidRPr="005A3A94" w:rsidTr="00D93063">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D93063">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honor her</w:t>
                                  </w:r>
                                  <w:r w:rsidRPr="005A3A94">
                                    <w:rPr>
                                      <w:rFonts w:ascii="Times New Roman" w:eastAsia="Times New Roman" w:hAnsi="Times New Roman" w:cs="Times New Roman"/>
                                      <w:sz w:val="21"/>
                                      <w:szCs w:val="21"/>
                                    </w:rPr>
                                    <w:br/>
                                    <w:t>respect her</w:t>
                                  </w:r>
                                  <w:r w:rsidRPr="005A3A94">
                                    <w:rPr>
                                      <w:rFonts w:ascii="Times New Roman" w:eastAsia="Times New Roman" w:hAnsi="Times New Roman" w:cs="Times New Roman"/>
                                      <w:sz w:val="21"/>
                                      <w:szCs w:val="21"/>
                                    </w:rPr>
                                    <w:br/>
                                    <w:t>fidelity</w:t>
                                  </w:r>
                                  <w:r w:rsidRPr="005A3A94">
                                    <w:rPr>
                                      <w:rFonts w:ascii="Times New Roman" w:eastAsia="Times New Roman" w:hAnsi="Times New Roman" w:cs="Times New Roman"/>
                                      <w:sz w:val="21"/>
                                      <w:szCs w:val="21"/>
                                    </w:rPr>
                                    <w:br/>
                                    <w:t>share authority</w:t>
                                  </w:r>
                                  <w:r w:rsidRPr="005A3A94">
                                    <w:rPr>
                                      <w:rFonts w:ascii="Times New Roman" w:eastAsia="Times New Roman" w:hAnsi="Times New Roman" w:cs="Times New Roman"/>
                                      <w:sz w:val="21"/>
                                      <w:szCs w:val="21"/>
                                    </w:rPr>
                                    <w:br/>
                                    <w:t>provide gifts</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organize duties</w:t>
                                  </w:r>
                                  <w:r w:rsidRPr="005A3A94">
                                    <w:rPr>
                                      <w:rFonts w:ascii="Times New Roman" w:eastAsia="Times New Roman" w:hAnsi="Times New Roman" w:cs="Times New Roman"/>
                                      <w:sz w:val="21"/>
                                      <w:szCs w:val="21"/>
                                    </w:rPr>
                                    <w:br/>
                                    <w:t>hospitality</w:t>
                                  </w:r>
                                  <w:r w:rsidRPr="005A3A94">
                                    <w:rPr>
                                      <w:rFonts w:ascii="Times New Roman" w:eastAsia="Times New Roman" w:hAnsi="Times New Roman" w:cs="Times New Roman"/>
                                      <w:sz w:val="21"/>
                                      <w:szCs w:val="21"/>
                                    </w:rPr>
                                    <w:br/>
                                    <w:t>fidelity</w:t>
                                  </w:r>
                                  <w:r w:rsidRPr="005A3A94">
                                    <w:rPr>
                                      <w:rFonts w:ascii="Times New Roman" w:eastAsia="Times New Roman" w:hAnsi="Times New Roman" w:cs="Times New Roman"/>
                                      <w:sz w:val="21"/>
                                      <w:szCs w:val="21"/>
                                    </w:rPr>
                                    <w:br/>
                                    <w:t>wise budgeting</w:t>
                                  </w:r>
                                  <w:r w:rsidRPr="005A3A94">
                                    <w:rPr>
                                      <w:rFonts w:ascii="Times New Roman" w:eastAsia="Times New Roman" w:hAnsi="Times New Roman" w:cs="Times New Roman"/>
                                      <w:sz w:val="21"/>
                                      <w:szCs w:val="21"/>
                                    </w:rPr>
                                    <w:br/>
                                    <w:t>skillfulness</w:t>
                                  </w:r>
                                </w:p>
                              </w:tc>
                            </w:tr>
                          </w:tbl>
                          <w:p w:rsidR="005A3A94" w:rsidRDefault="005A3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margin-left:8pt;margin-top:140.75pt;width:169.6pt;height:12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" fillcolor="white [3201]" strokeweight=".5pt">
                <v:textbo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33"/>
                        <w:gridCol w:w="1561"/>
                      </w:tblGrid>
                      <w:tr w:rsidR="005A3A94" w:rsidRPr="005A3A94" w:rsidTr="00D93063">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West</w:t>
                            </w:r>
                            <w:r w:rsidRPr="005A3A94">
                              <w:rPr>
                                <w:rFonts w:ascii="Times New Roman" w:eastAsia="Times New Roman" w:hAnsi="Times New Roman" w:cs="Times New Roman"/>
                                <w:b/>
                                <w:bCs/>
                                <w:sz w:val="21"/>
                                <w:szCs w:val="21"/>
                              </w:rPr>
                              <w:br/>
                              <w:t>WIFE</w:t>
                            </w:r>
                          </w:p>
                        </w:tc>
                      </w:tr>
                      <w:tr w:rsidR="005A3A94" w:rsidRPr="005A3A94" w:rsidTr="00D93063">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D93063">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honor her</w:t>
                            </w:r>
                            <w:r w:rsidRPr="005A3A94">
                              <w:rPr>
                                <w:rFonts w:ascii="Times New Roman" w:eastAsia="Times New Roman" w:hAnsi="Times New Roman" w:cs="Times New Roman"/>
                                <w:sz w:val="21"/>
                                <w:szCs w:val="21"/>
                              </w:rPr>
                              <w:br/>
                              <w:t>respect her</w:t>
                            </w:r>
                            <w:r w:rsidRPr="005A3A94">
                              <w:rPr>
                                <w:rFonts w:ascii="Times New Roman" w:eastAsia="Times New Roman" w:hAnsi="Times New Roman" w:cs="Times New Roman"/>
                                <w:sz w:val="21"/>
                                <w:szCs w:val="21"/>
                              </w:rPr>
                              <w:br/>
                              <w:t>fidelity</w:t>
                            </w:r>
                            <w:r w:rsidRPr="005A3A94">
                              <w:rPr>
                                <w:rFonts w:ascii="Times New Roman" w:eastAsia="Times New Roman" w:hAnsi="Times New Roman" w:cs="Times New Roman"/>
                                <w:sz w:val="21"/>
                                <w:szCs w:val="21"/>
                              </w:rPr>
                              <w:br/>
                              <w:t>share authority</w:t>
                            </w:r>
                            <w:r w:rsidRPr="005A3A94">
                              <w:rPr>
                                <w:rFonts w:ascii="Times New Roman" w:eastAsia="Times New Roman" w:hAnsi="Times New Roman" w:cs="Times New Roman"/>
                                <w:sz w:val="21"/>
                                <w:szCs w:val="21"/>
                              </w:rPr>
                              <w:br/>
                              <w:t>provide gifts</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organize duties</w:t>
                            </w:r>
                            <w:r w:rsidRPr="005A3A94">
                              <w:rPr>
                                <w:rFonts w:ascii="Times New Roman" w:eastAsia="Times New Roman" w:hAnsi="Times New Roman" w:cs="Times New Roman"/>
                                <w:sz w:val="21"/>
                                <w:szCs w:val="21"/>
                              </w:rPr>
                              <w:br/>
                              <w:t>hospitality</w:t>
                            </w:r>
                            <w:r w:rsidRPr="005A3A94">
                              <w:rPr>
                                <w:rFonts w:ascii="Times New Roman" w:eastAsia="Times New Roman" w:hAnsi="Times New Roman" w:cs="Times New Roman"/>
                                <w:sz w:val="21"/>
                                <w:szCs w:val="21"/>
                              </w:rPr>
                              <w:br/>
                              <w:t>fidelity</w:t>
                            </w:r>
                            <w:r w:rsidRPr="005A3A94">
                              <w:rPr>
                                <w:rFonts w:ascii="Times New Roman" w:eastAsia="Times New Roman" w:hAnsi="Times New Roman" w:cs="Times New Roman"/>
                                <w:sz w:val="21"/>
                                <w:szCs w:val="21"/>
                              </w:rPr>
                              <w:br/>
                              <w:t>wise budgeting</w:t>
                            </w:r>
                            <w:r w:rsidRPr="005A3A94">
                              <w:rPr>
                                <w:rFonts w:ascii="Times New Roman" w:eastAsia="Times New Roman" w:hAnsi="Times New Roman" w:cs="Times New Roman"/>
                                <w:sz w:val="21"/>
                                <w:szCs w:val="21"/>
                              </w:rPr>
                              <w:br/>
                              <w:t>skillfulness</w:t>
                            </w:r>
                          </w:p>
                        </w:tc>
                      </w:tr>
                    </w:tbl>
                    <w:p w:rsidR="005A3A94" w:rsidRDefault="005A3A94"/>
                  </w:txbxContent>
                </v:textbox>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2255520</wp:posOffset>
                </wp:positionH>
                <wp:positionV relativeFrom="paragraph">
                  <wp:posOffset>423545</wp:posOffset>
                </wp:positionV>
                <wp:extent cx="2367280" cy="1531620"/>
                <wp:effectExtent l="0" t="0" r="13970" b="11430"/>
                <wp:wrapNone/>
                <wp:docPr id="8" name="Text Box 8"/>
                <wp:cNvGraphicFramePr/>
                <a:graphic xmlns:a="http://schemas.openxmlformats.org/drawingml/2006/main">
                  <a:graphicData uri="http://schemas.microsoft.com/office/word/2010/wordprocessingShape">
                    <wps:wsp>
                      <wps:cNvSpPr txBox="1"/>
                      <wps:spPr>
                        <a:xfrm>
                          <a:off x="0" y="0"/>
                          <a:ext cx="2367280" cy="1531620"/>
                        </a:xfrm>
                        <a:prstGeom prst="rect">
                          <a:avLst/>
                        </a:prstGeom>
                        <a:solidFill>
                          <a:schemeClr val="lt1"/>
                        </a:solidFill>
                        <a:ln w="6350">
                          <a:solidFill>
                            <a:prstClr val="black"/>
                          </a:solidFill>
                        </a:ln>
                      </wps:spPr>
                      <wps:txb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35"/>
                              <w:gridCol w:w="1995"/>
                            </w:tblGrid>
                            <w:tr w:rsidR="005A3A94" w:rsidRPr="005A3A94" w:rsidTr="00D93063">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North</w:t>
                                  </w:r>
                                  <w:r w:rsidRPr="005A3A94">
                                    <w:rPr>
                                      <w:rFonts w:ascii="Times New Roman" w:eastAsia="Times New Roman" w:hAnsi="Times New Roman" w:cs="Times New Roman"/>
                                      <w:b/>
                                      <w:bCs/>
                                      <w:sz w:val="21"/>
                                      <w:szCs w:val="21"/>
                                    </w:rPr>
                                    <w:br/>
                                    <w:t>FRIENDS</w:t>
                                  </w:r>
                                </w:p>
                              </w:tc>
                            </w:tr>
                            <w:tr w:rsidR="005A3A94" w:rsidRPr="005A3A94" w:rsidTr="00D93063">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D93063">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generosity</w:t>
                                  </w:r>
                                  <w:r w:rsidRPr="005A3A94">
                                    <w:rPr>
                                      <w:rFonts w:ascii="Times New Roman" w:eastAsia="Times New Roman" w:hAnsi="Times New Roman" w:cs="Times New Roman"/>
                                      <w:sz w:val="21"/>
                                      <w:szCs w:val="21"/>
                                    </w:rPr>
                                    <w:br/>
                                    <w:t>kind words</w:t>
                                  </w:r>
                                  <w:r w:rsidRPr="005A3A94">
                                    <w:rPr>
                                      <w:rFonts w:ascii="Times New Roman" w:eastAsia="Times New Roman" w:hAnsi="Times New Roman" w:cs="Times New Roman"/>
                                      <w:sz w:val="21"/>
                                      <w:szCs w:val="21"/>
                                    </w:rPr>
                                    <w:br/>
                                    <w:t>helpfulness</w:t>
                                  </w:r>
                                  <w:r w:rsidRPr="005A3A94">
                                    <w:rPr>
                                      <w:rFonts w:ascii="Times New Roman" w:eastAsia="Times New Roman" w:hAnsi="Times New Roman" w:cs="Times New Roman"/>
                                      <w:sz w:val="21"/>
                                      <w:szCs w:val="21"/>
                                    </w:rPr>
                                    <w:br/>
                                    <w:t>impartiality</w:t>
                                  </w:r>
                                  <w:r w:rsidRPr="005A3A94">
                                    <w:rPr>
                                      <w:rFonts w:ascii="Times New Roman" w:eastAsia="Times New Roman" w:hAnsi="Times New Roman" w:cs="Times New Roman"/>
                                      <w:sz w:val="21"/>
                                      <w:szCs w:val="21"/>
                                    </w:rPr>
                                    <w:br/>
                                    <w:t>integrity</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supportiveness</w:t>
                                  </w:r>
                                  <w:r w:rsidRPr="005A3A94">
                                    <w:rPr>
                                      <w:rFonts w:ascii="Times New Roman" w:eastAsia="Times New Roman" w:hAnsi="Times New Roman" w:cs="Times New Roman"/>
                                      <w:sz w:val="21"/>
                                      <w:szCs w:val="21"/>
                                    </w:rPr>
                                    <w:br/>
                                    <w:t>protect your wealth</w:t>
                                  </w:r>
                                  <w:r w:rsidRPr="005A3A94">
                                    <w:rPr>
                                      <w:rFonts w:ascii="Times New Roman" w:eastAsia="Times New Roman" w:hAnsi="Times New Roman" w:cs="Times New Roman"/>
                                      <w:sz w:val="21"/>
                                      <w:szCs w:val="21"/>
                                    </w:rPr>
                                    <w:br/>
                                    <w:t>provide shelter</w:t>
                                  </w:r>
                                  <w:r w:rsidRPr="005A3A94">
                                    <w:rPr>
                                      <w:rFonts w:ascii="Times New Roman" w:eastAsia="Times New Roman" w:hAnsi="Times New Roman" w:cs="Times New Roman"/>
                                      <w:sz w:val="21"/>
                                      <w:szCs w:val="21"/>
                                    </w:rPr>
                                    <w:br/>
                                    <w:t>loyalty</w:t>
                                  </w:r>
                                  <w:r w:rsidRPr="005A3A94">
                                    <w:rPr>
                                      <w:rFonts w:ascii="Times New Roman" w:eastAsia="Times New Roman" w:hAnsi="Times New Roman" w:cs="Times New Roman"/>
                                      <w:sz w:val="21"/>
                                      <w:szCs w:val="21"/>
                                    </w:rPr>
                                    <w:br/>
                                    <w:t>honor your family</w:t>
                                  </w:r>
                                </w:p>
                              </w:tc>
                            </w:tr>
                          </w:tbl>
                          <w:p w:rsidR="005A3A94" w:rsidRDefault="005A3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177.6pt;margin-top:33.35pt;width:186.4pt;height:12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" fillcolor="white [3201]" strokeweight=".5pt">
                <v:textbo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35"/>
                        <w:gridCol w:w="1995"/>
                      </w:tblGrid>
                      <w:tr w:rsidR="005A3A94" w:rsidRPr="005A3A94" w:rsidTr="00D93063">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North</w:t>
                            </w:r>
                            <w:r w:rsidRPr="005A3A94">
                              <w:rPr>
                                <w:rFonts w:ascii="Times New Roman" w:eastAsia="Times New Roman" w:hAnsi="Times New Roman" w:cs="Times New Roman"/>
                                <w:b/>
                                <w:bCs/>
                                <w:sz w:val="21"/>
                                <w:szCs w:val="21"/>
                              </w:rPr>
                              <w:br/>
                              <w:t>FRIENDS</w:t>
                            </w:r>
                          </w:p>
                        </w:tc>
                      </w:tr>
                      <w:tr w:rsidR="005A3A94" w:rsidRPr="005A3A94" w:rsidTr="00D93063">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D93063">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generosity</w:t>
                            </w:r>
                            <w:r w:rsidRPr="005A3A94">
                              <w:rPr>
                                <w:rFonts w:ascii="Times New Roman" w:eastAsia="Times New Roman" w:hAnsi="Times New Roman" w:cs="Times New Roman"/>
                                <w:sz w:val="21"/>
                                <w:szCs w:val="21"/>
                              </w:rPr>
                              <w:br/>
                              <w:t>kind words</w:t>
                            </w:r>
                            <w:r w:rsidRPr="005A3A94">
                              <w:rPr>
                                <w:rFonts w:ascii="Times New Roman" w:eastAsia="Times New Roman" w:hAnsi="Times New Roman" w:cs="Times New Roman"/>
                                <w:sz w:val="21"/>
                                <w:szCs w:val="21"/>
                              </w:rPr>
                              <w:br/>
                              <w:t>helpfulness</w:t>
                            </w:r>
                            <w:r w:rsidRPr="005A3A94">
                              <w:rPr>
                                <w:rFonts w:ascii="Times New Roman" w:eastAsia="Times New Roman" w:hAnsi="Times New Roman" w:cs="Times New Roman"/>
                                <w:sz w:val="21"/>
                                <w:szCs w:val="21"/>
                              </w:rPr>
                              <w:br/>
                              <w:t>impartiality</w:t>
                            </w:r>
                            <w:r w:rsidRPr="005A3A94">
                              <w:rPr>
                                <w:rFonts w:ascii="Times New Roman" w:eastAsia="Times New Roman" w:hAnsi="Times New Roman" w:cs="Times New Roman"/>
                                <w:sz w:val="21"/>
                                <w:szCs w:val="21"/>
                              </w:rPr>
                              <w:br/>
                              <w:t>integrity</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supportiveness</w:t>
                            </w:r>
                            <w:r w:rsidRPr="005A3A94">
                              <w:rPr>
                                <w:rFonts w:ascii="Times New Roman" w:eastAsia="Times New Roman" w:hAnsi="Times New Roman" w:cs="Times New Roman"/>
                                <w:sz w:val="21"/>
                                <w:szCs w:val="21"/>
                              </w:rPr>
                              <w:br/>
                              <w:t>protect your wealth</w:t>
                            </w:r>
                            <w:r w:rsidRPr="005A3A94">
                              <w:rPr>
                                <w:rFonts w:ascii="Times New Roman" w:eastAsia="Times New Roman" w:hAnsi="Times New Roman" w:cs="Times New Roman"/>
                                <w:sz w:val="21"/>
                                <w:szCs w:val="21"/>
                              </w:rPr>
                              <w:br/>
                              <w:t>provide shelter</w:t>
                            </w:r>
                            <w:r w:rsidRPr="005A3A94">
                              <w:rPr>
                                <w:rFonts w:ascii="Times New Roman" w:eastAsia="Times New Roman" w:hAnsi="Times New Roman" w:cs="Times New Roman"/>
                                <w:sz w:val="21"/>
                                <w:szCs w:val="21"/>
                              </w:rPr>
                              <w:br/>
                              <w:t>loyalty</w:t>
                            </w:r>
                            <w:r w:rsidRPr="005A3A94">
                              <w:rPr>
                                <w:rFonts w:ascii="Times New Roman" w:eastAsia="Times New Roman" w:hAnsi="Times New Roman" w:cs="Times New Roman"/>
                                <w:sz w:val="21"/>
                                <w:szCs w:val="21"/>
                              </w:rPr>
                              <w:br/>
                              <w:t>honor your family</w:t>
                            </w:r>
                          </w:p>
                        </w:tc>
                      </w:tr>
                    </w:tbl>
                    <w:p w:rsidR="005A3A94" w:rsidRDefault="005A3A94"/>
                  </w:txbxContent>
                </v:textbox>
              </v:shape>
            </w:pict>
          </mc:Fallback>
        </mc:AlternateContent>
      </w:r>
      <w:r w:rsidR="005A3A94" w:rsidRPr="005A3A94">
        <w:rPr>
          <w:rFonts w:ascii="Times New Roman" w:eastAsia="Times New Roman" w:hAnsi="Times New Roman" w:cs="Times New Roman"/>
          <w:sz w:val="24"/>
          <w:szCs w:val="24"/>
        </w:rPr>
        <w:t>The householder's commitments and the reciprocal acts of those he honors, as identified by the Buddha, are represented below in accordance with the four directions on the horizontal plane (east, south, west and north):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4"/>
        <w:gridCol w:w="278"/>
        <w:gridCol w:w="293"/>
      </w:tblGrid>
      <w:tr w:rsidR="005A3A94" w:rsidRPr="005A3A94" w:rsidTr="005A3A94">
        <w:trPr>
          <w:tblCellSpacing w:w="15" w:type="dxa"/>
        </w:trPr>
        <w:tc>
          <w:tcPr>
            <w:tcW w:w="0" w:type="auto"/>
            <w:vAlign w:val="center"/>
            <w:hideMark/>
          </w:tcPr>
          <w:p w:rsidR="005A3A94" w:rsidRPr="005A3A94" w:rsidRDefault="005A3A94" w:rsidP="005A3A94">
            <w:pPr>
              <w:rPr>
                <w:rFonts w:ascii="Times New Roman" w:eastAsia="Times New Roman" w:hAnsi="Times New Roman" w:cs="Times New Roman"/>
                <w:sz w:val="24"/>
                <w:szCs w:val="24"/>
              </w:rPr>
            </w:pPr>
          </w:p>
        </w:tc>
        <w:tc>
          <w:tcPr>
            <w:tcW w:w="1650" w:type="pct"/>
            <w:vAlign w:val="center"/>
            <w:hideMark/>
          </w:tcPr>
          <w:p w:rsidR="005A3A94" w:rsidRPr="005A3A94" w:rsidRDefault="005A3A94" w:rsidP="005A3A94">
            <w:pPr>
              <w:spacing w:before="120" w:after="120"/>
              <w:rPr>
                <w:rFonts w:ascii="Times New Roman" w:eastAsia="Times New Roman" w:hAnsi="Times New Roman" w:cs="Times New Roman"/>
                <w:sz w:val="24"/>
                <w:szCs w:val="24"/>
              </w:rPr>
            </w:pPr>
          </w:p>
        </w:tc>
        <w:tc>
          <w:tcPr>
            <w:tcW w:w="0" w:type="auto"/>
            <w:vAlign w:val="center"/>
            <w:hideMark/>
          </w:tcPr>
          <w:p w:rsidR="005A3A94" w:rsidRPr="005A3A94" w:rsidRDefault="005A3A94" w:rsidP="005A3A94">
            <w:pPr>
              <w:spacing w:before="120" w:after="120"/>
              <w:rPr>
                <w:rFonts w:ascii="Times New Roman" w:eastAsia="Times New Roman" w:hAnsi="Times New Roman" w:cs="Times New Roman"/>
                <w:sz w:val="20"/>
                <w:szCs w:val="20"/>
              </w:rPr>
            </w:pPr>
          </w:p>
        </w:tc>
      </w:tr>
      <w:tr w:rsidR="005A3A94" w:rsidRPr="005A3A94" w:rsidTr="005A3A94">
        <w:trPr>
          <w:tblCellSpacing w:w="15" w:type="dxa"/>
        </w:trPr>
        <w:tc>
          <w:tcPr>
            <w:tcW w:w="1650" w:type="pct"/>
            <w:vAlign w:val="center"/>
            <w:hideMark/>
          </w:tcPr>
          <w:p w:rsidR="005A3A94" w:rsidRDefault="005A3A94"/>
          <w:p w:rsidR="005A3A94" w:rsidRDefault="005A3A94"/>
          <w:p w:rsidR="005A3A94" w:rsidRDefault="005A3A94"/>
          <w:p w:rsidR="005A3A94" w:rsidRDefault="005A3A94"/>
          <w:p w:rsidR="005A3A94" w:rsidRDefault="005A3A94"/>
          <w:p w:rsidR="005A3A94" w:rsidRDefault="005A3A94"/>
          <w:p w:rsidR="005A3A94" w:rsidRDefault="005A3A94"/>
          <w:p w:rsidR="005A3A94" w:rsidRDefault="005A3A94"/>
          <w:p w:rsidR="005A3A94" w:rsidRDefault="005A3A94"/>
          <w:p w:rsidR="005A3A94" w:rsidRPr="005A3A94" w:rsidRDefault="005A3A94" w:rsidP="005A3A94">
            <w:pPr>
              <w:spacing w:before="120" w:after="120"/>
              <w:rPr>
                <w:rFonts w:ascii="Times New Roman" w:eastAsia="Times New Roman" w:hAnsi="Times New Roman" w:cs="Times New Roman"/>
                <w:sz w:val="24"/>
                <w:szCs w:val="24"/>
              </w:rPr>
            </w:pPr>
          </w:p>
        </w:tc>
        <w:tc>
          <w:tcPr>
            <w:tcW w:w="0" w:type="auto"/>
            <w:vAlign w:val="center"/>
            <w:hideMark/>
          </w:tcPr>
          <w:p w:rsidR="005A3A94" w:rsidRPr="005A3A94" w:rsidRDefault="005A3A94" w:rsidP="005A3A94">
            <w:pPr>
              <w:spacing w:before="120" w:after="120"/>
              <w:rPr>
                <w:rFonts w:ascii="Times New Roman" w:eastAsia="Times New Roman" w:hAnsi="Times New Roman" w:cs="Times New Roman"/>
                <w:sz w:val="20"/>
                <w:szCs w:val="20"/>
              </w:rPr>
            </w:pPr>
          </w:p>
        </w:tc>
        <w:tc>
          <w:tcPr>
            <w:tcW w:w="1650" w:type="pct"/>
            <w:vAlign w:val="center"/>
            <w:hideMark/>
          </w:tcPr>
          <w:p w:rsidR="005A3A94" w:rsidRPr="005A3A94" w:rsidRDefault="005A3A94" w:rsidP="005A3A94">
            <w:pPr>
              <w:spacing w:before="120" w:after="120"/>
              <w:rPr>
                <w:rFonts w:ascii="Times New Roman" w:eastAsia="Times New Roman" w:hAnsi="Times New Roman" w:cs="Times New Roman"/>
                <w:sz w:val="24"/>
                <w:szCs w:val="24"/>
              </w:rPr>
            </w:pPr>
          </w:p>
        </w:tc>
      </w:tr>
      <w:tr w:rsidR="005A3A94" w:rsidRPr="005A3A94" w:rsidTr="005A3A94">
        <w:trPr>
          <w:tblCellSpacing w:w="15" w:type="dxa"/>
        </w:trPr>
        <w:tc>
          <w:tcPr>
            <w:tcW w:w="0" w:type="auto"/>
            <w:vAlign w:val="center"/>
            <w:hideMark/>
          </w:tcPr>
          <w:p w:rsidR="005A3A94" w:rsidRPr="005A3A94" w:rsidRDefault="005A3A94" w:rsidP="005A3A94">
            <w:pPr>
              <w:spacing w:before="120" w:after="120"/>
              <w:rPr>
                <w:rFonts w:ascii="Times New Roman" w:eastAsia="Times New Roman" w:hAnsi="Times New Roman" w:cs="Times New Roman"/>
                <w:sz w:val="20"/>
                <w:szCs w:val="20"/>
              </w:rPr>
            </w:pPr>
          </w:p>
        </w:tc>
        <w:tc>
          <w:tcPr>
            <w:tcW w:w="1650" w:type="pct"/>
            <w:vAlign w:val="center"/>
            <w:hideMark/>
          </w:tcPr>
          <w:p w:rsidR="005A3A94" w:rsidRPr="005A3A94" w:rsidRDefault="005A3A94" w:rsidP="005A3A94">
            <w:pPr>
              <w:spacing w:before="120" w:after="120"/>
              <w:rPr>
                <w:rFonts w:ascii="Times New Roman" w:eastAsia="Times New Roman" w:hAnsi="Times New Roman" w:cs="Times New Roman"/>
                <w:sz w:val="24"/>
                <w:szCs w:val="24"/>
              </w:rPr>
            </w:pPr>
          </w:p>
        </w:tc>
        <w:tc>
          <w:tcPr>
            <w:tcW w:w="0" w:type="auto"/>
            <w:vAlign w:val="center"/>
            <w:hideMark/>
          </w:tcPr>
          <w:p w:rsidR="005A3A94" w:rsidRPr="005A3A94" w:rsidRDefault="005A3A94" w:rsidP="005A3A94">
            <w:pPr>
              <w:spacing w:before="120" w:after="120"/>
              <w:rPr>
                <w:rFonts w:ascii="Times New Roman" w:eastAsia="Times New Roman" w:hAnsi="Times New Roman" w:cs="Times New Roman"/>
                <w:sz w:val="20"/>
                <w:szCs w:val="20"/>
              </w:rPr>
            </w:pPr>
          </w:p>
        </w:tc>
      </w:tr>
      <w:tr w:rsidR="005A3A94" w:rsidRPr="005A3A94" w:rsidTr="005A3A94">
        <w:trPr>
          <w:tblCellSpacing w:w="15" w:type="dxa"/>
        </w:trPr>
        <w:tc>
          <w:tcPr>
            <w:tcW w:w="0" w:type="auto"/>
            <w:vAlign w:val="center"/>
          </w:tcPr>
          <w:p w:rsidR="005A3A94" w:rsidRPr="005A3A94" w:rsidRDefault="005A3A94" w:rsidP="005A3A94">
            <w:pPr>
              <w:spacing w:before="120" w:after="120"/>
              <w:rPr>
                <w:rFonts w:ascii="Times New Roman" w:eastAsia="Times New Roman" w:hAnsi="Times New Roman" w:cs="Times New Roman"/>
                <w:sz w:val="24"/>
                <w:szCs w:val="24"/>
              </w:rPr>
            </w:pPr>
          </w:p>
        </w:tc>
        <w:tc>
          <w:tcPr>
            <w:tcW w:w="0" w:type="auto"/>
            <w:tcMar>
              <w:top w:w="15" w:type="dxa"/>
              <w:left w:w="120" w:type="dxa"/>
              <w:bottom w:w="15" w:type="dxa"/>
              <w:right w:w="120" w:type="dxa"/>
            </w:tcMar>
            <w:vAlign w:val="center"/>
          </w:tcPr>
          <w:p w:rsidR="005A3A94" w:rsidRPr="005A3A94" w:rsidRDefault="005A3A94" w:rsidP="005A3A94">
            <w:pPr>
              <w:spacing w:before="100" w:beforeAutospacing="1" w:after="100" w:afterAutospacing="1"/>
              <w:rPr>
                <w:rFonts w:ascii="Times New Roman" w:eastAsia="Times New Roman" w:hAnsi="Times New Roman" w:cs="Times New Roman"/>
                <w:sz w:val="24"/>
                <w:szCs w:val="24"/>
              </w:rPr>
            </w:pPr>
          </w:p>
        </w:tc>
        <w:tc>
          <w:tcPr>
            <w:tcW w:w="0" w:type="auto"/>
            <w:vAlign w:val="center"/>
          </w:tcPr>
          <w:p w:rsidR="005A3A94" w:rsidRPr="005A3A94" w:rsidRDefault="005A3A94" w:rsidP="005A3A94">
            <w:pPr>
              <w:rPr>
                <w:rFonts w:ascii="Times New Roman" w:eastAsia="Times New Roman" w:hAnsi="Times New Roman" w:cs="Times New Roman"/>
                <w:sz w:val="24"/>
                <w:szCs w:val="24"/>
              </w:rPr>
            </w:pPr>
          </w:p>
        </w:tc>
      </w:tr>
    </w:tbl>
    <w:p w:rsidR="00B603A8" w:rsidRDefault="00B603A8" w:rsidP="005A3A94"/>
    <w:p w:rsidR="00B603A8" w:rsidRDefault="00B603A8" w:rsidP="00B603A8">
      <w:pPr>
        <w:ind w:firstLine="360"/>
      </w:pPr>
    </w:p>
    <w:p w:rsidR="00B603A8" w:rsidRDefault="00AB337A" w:rsidP="00B603A8">
      <w:pPr>
        <w:ind w:firstLine="360"/>
      </w:pPr>
      <w:r>
        <w:rPr>
          <w:noProof/>
        </w:rPr>
        <mc:AlternateContent>
          <mc:Choice Requires="wps">
            <w:drawing>
              <wp:anchor distT="0" distB="0" distL="114300" distR="114300" simplePos="0" relativeHeight="251672576" behindDoc="0" locked="0" layoutInCell="1" allowOverlap="1">
                <wp:simplePos x="0" y="0"/>
                <wp:positionH relativeFrom="column">
                  <wp:posOffset>2156460</wp:posOffset>
                </wp:positionH>
                <wp:positionV relativeFrom="paragraph">
                  <wp:posOffset>169545</wp:posOffset>
                </wp:positionV>
                <wp:extent cx="2499360" cy="1645920"/>
                <wp:effectExtent l="0" t="0" r="15240" b="11430"/>
                <wp:wrapNone/>
                <wp:docPr id="13" name="Text Box 13"/>
                <wp:cNvGraphicFramePr/>
                <a:graphic xmlns:a="http://schemas.openxmlformats.org/drawingml/2006/main">
                  <a:graphicData uri="http://schemas.microsoft.com/office/word/2010/wordprocessingShape">
                    <wps:wsp>
                      <wps:cNvSpPr txBox="1"/>
                      <wps:spPr>
                        <a:xfrm>
                          <a:off x="0" y="0"/>
                          <a:ext cx="2499360" cy="1645920"/>
                        </a:xfrm>
                        <a:prstGeom prst="rect">
                          <a:avLst/>
                        </a:prstGeom>
                        <a:solidFill>
                          <a:schemeClr val="lt1"/>
                        </a:solidFill>
                        <a:ln w="6350">
                          <a:solidFill>
                            <a:prstClr val="black"/>
                          </a:solidFill>
                        </a:ln>
                      </wps:spPr>
                      <wps:txb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54"/>
                              <w:gridCol w:w="1984"/>
                            </w:tblGrid>
                            <w:tr w:rsidR="005A3A94" w:rsidRPr="005A3A94" w:rsidTr="005A3A94">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South</w:t>
                                  </w:r>
                                  <w:r w:rsidRPr="005A3A94">
                                    <w:rPr>
                                      <w:rFonts w:ascii="Times New Roman" w:eastAsia="Times New Roman" w:hAnsi="Times New Roman" w:cs="Times New Roman"/>
                                      <w:b/>
                                      <w:bCs/>
                                      <w:sz w:val="21"/>
                                      <w:szCs w:val="21"/>
                                    </w:rPr>
                                    <w:br/>
                                    <w:t>TEACHERS</w:t>
                                  </w:r>
                                </w:p>
                              </w:tc>
                            </w:tr>
                            <w:tr w:rsidR="005A3A94" w:rsidRPr="005A3A94" w:rsidTr="005A3A94">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5A3A94">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rise to greet them</w:t>
                                  </w:r>
                                  <w:r w:rsidRPr="005A3A94">
                                    <w:rPr>
                                      <w:rFonts w:ascii="Times New Roman" w:eastAsia="Times New Roman" w:hAnsi="Times New Roman" w:cs="Times New Roman"/>
                                      <w:sz w:val="21"/>
                                      <w:szCs w:val="21"/>
                                    </w:rPr>
                                    <w:br/>
                                    <w:t>attend to them</w:t>
                                  </w:r>
                                  <w:r w:rsidRPr="005A3A94">
                                    <w:rPr>
                                      <w:rFonts w:ascii="Times New Roman" w:eastAsia="Times New Roman" w:hAnsi="Times New Roman" w:cs="Times New Roman"/>
                                      <w:sz w:val="21"/>
                                      <w:szCs w:val="21"/>
                                    </w:rPr>
                                    <w:br/>
                                    <w:t>eager receptivity</w:t>
                                  </w:r>
                                  <w:r w:rsidRPr="005A3A94">
                                    <w:rPr>
                                      <w:rFonts w:ascii="Times New Roman" w:eastAsia="Times New Roman" w:hAnsi="Times New Roman" w:cs="Times New Roman"/>
                                      <w:sz w:val="21"/>
                                      <w:szCs w:val="21"/>
                                    </w:rPr>
                                    <w:br/>
                                    <w:t>serve them</w:t>
                                  </w:r>
                                  <w:r w:rsidRPr="005A3A94">
                                    <w:rPr>
                                      <w:rFonts w:ascii="Times New Roman" w:eastAsia="Times New Roman" w:hAnsi="Times New Roman" w:cs="Times New Roman"/>
                                      <w:sz w:val="21"/>
                                      <w:szCs w:val="21"/>
                                    </w:rPr>
                                    <w:br/>
                                    <w:t>master their teaching</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thoroughly instruct</w:t>
                                  </w:r>
                                  <w:r w:rsidRPr="005A3A94">
                                    <w:rPr>
                                      <w:rFonts w:ascii="Times New Roman" w:eastAsia="Times New Roman" w:hAnsi="Times New Roman" w:cs="Times New Roman"/>
                                      <w:sz w:val="21"/>
                                      <w:szCs w:val="21"/>
                                    </w:rPr>
                                    <w:br/>
                                    <w:t>ensure comprehension</w:t>
                                  </w:r>
                                  <w:r w:rsidRPr="005A3A94">
                                    <w:rPr>
                                      <w:rFonts w:ascii="Times New Roman" w:eastAsia="Times New Roman" w:hAnsi="Times New Roman" w:cs="Times New Roman"/>
                                      <w:sz w:val="21"/>
                                      <w:szCs w:val="21"/>
                                    </w:rPr>
                                    <w:br/>
                                    <w:t>provide well-roundedness</w:t>
                                  </w:r>
                                  <w:r w:rsidRPr="005A3A94">
                                    <w:rPr>
                                      <w:rFonts w:ascii="Times New Roman" w:eastAsia="Times New Roman" w:hAnsi="Times New Roman" w:cs="Times New Roman"/>
                                      <w:sz w:val="21"/>
                                      <w:szCs w:val="21"/>
                                    </w:rPr>
                                    <w:br/>
                                    <w:t>provide referrals</w:t>
                                  </w:r>
                                  <w:r w:rsidRPr="005A3A94">
                                    <w:rPr>
                                      <w:rFonts w:ascii="Times New Roman" w:eastAsia="Times New Roman" w:hAnsi="Times New Roman" w:cs="Times New Roman"/>
                                      <w:sz w:val="21"/>
                                      <w:szCs w:val="21"/>
                                    </w:rPr>
                                    <w:br/>
                                    <w:t>ensure safety</w:t>
                                  </w:r>
                                </w:p>
                              </w:tc>
                            </w:tr>
                          </w:tbl>
                          <w:p w:rsidR="005A3A94" w:rsidRDefault="005A3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3" o:spid="_x0000_s1029" type="#_x0000_t202" style="position:absolute;left:0;text-align:left;margin-left:169.8pt;margin-top:13.35pt;width:196.8pt;height:129.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" fillcolor="white [3201]" strokeweight=".5pt">
                <v:textbo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54"/>
                        <w:gridCol w:w="1984"/>
                      </w:tblGrid>
                      <w:tr w:rsidR="005A3A94" w:rsidRPr="005A3A94" w:rsidTr="005A3A94">
                        <w:trPr>
                          <w:tblCellSpacing w:w="15" w:type="dxa"/>
                        </w:trPr>
                        <w:tc>
                          <w:tcPr>
                            <w:tcW w:w="0" w:type="auto"/>
                            <w:gridSpan w:val="2"/>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sz w:val="21"/>
                                <w:szCs w:val="21"/>
                              </w:rPr>
                              <w:t>South</w:t>
                            </w:r>
                            <w:r w:rsidRPr="005A3A94">
                              <w:rPr>
                                <w:rFonts w:ascii="Times New Roman" w:eastAsia="Times New Roman" w:hAnsi="Times New Roman" w:cs="Times New Roman"/>
                                <w:b/>
                                <w:bCs/>
                                <w:sz w:val="21"/>
                                <w:szCs w:val="21"/>
                              </w:rPr>
                              <w:br/>
                              <w:t>TEACHERS</w:t>
                            </w:r>
                          </w:p>
                        </w:tc>
                      </w:tr>
                      <w:tr w:rsidR="005A3A94" w:rsidRPr="005A3A94" w:rsidTr="005A3A94">
                        <w:trPr>
                          <w:tblCellSpacing w:w="15" w:type="dxa"/>
                        </w:trPr>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commitments</w:t>
                            </w:r>
                          </w:p>
                        </w:tc>
                        <w:tc>
                          <w:tcPr>
                            <w:tcW w:w="0" w:type="auto"/>
                            <w:vAlign w:val="center"/>
                            <w:hideMark/>
                          </w:tcPr>
                          <w:p w:rsidR="005A3A94" w:rsidRPr="005A3A94" w:rsidRDefault="005A3A94" w:rsidP="005A3A94">
                            <w:pPr>
                              <w:jc w:val="center"/>
                              <w:rPr>
                                <w:rFonts w:ascii="Times New Roman" w:eastAsia="Times New Roman" w:hAnsi="Times New Roman" w:cs="Times New Roman"/>
                                <w:b/>
                                <w:bCs/>
                                <w:sz w:val="21"/>
                                <w:szCs w:val="21"/>
                              </w:rPr>
                            </w:pPr>
                            <w:r w:rsidRPr="005A3A94">
                              <w:rPr>
                                <w:rFonts w:ascii="Times New Roman" w:eastAsia="Times New Roman" w:hAnsi="Times New Roman" w:cs="Times New Roman"/>
                                <w:b/>
                                <w:bCs/>
                                <w:i/>
                                <w:iCs/>
                                <w:sz w:val="21"/>
                                <w:szCs w:val="21"/>
                              </w:rPr>
                              <w:t>reciprocal acts</w:t>
                            </w:r>
                          </w:p>
                        </w:tc>
                      </w:tr>
                      <w:tr w:rsidR="005A3A94" w:rsidRPr="005A3A94" w:rsidTr="005A3A94">
                        <w:trPr>
                          <w:tblCellSpacing w:w="15" w:type="dxa"/>
                        </w:trPr>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rise to greet them</w:t>
                            </w:r>
                            <w:r w:rsidRPr="005A3A94">
                              <w:rPr>
                                <w:rFonts w:ascii="Times New Roman" w:eastAsia="Times New Roman" w:hAnsi="Times New Roman" w:cs="Times New Roman"/>
                                <w:sz w:val="21"/>
                                <w:szCs w:val="21"/>
                              </w:rPr>
                              <w:br/>
                              <w:t>attend to them</w:t>
                            </w:r>
                            <w:r w:rsidRPr="005A3A94">
                              <w:rPr>
                                <w:rFonts w:ascii="Times New Roman" w:eastAsia="Times New Roman" w:hAnsi="Times New Roman" w:cs="Times New Roman"/>
                                <w:sz w:val="21"/>
                                <w:szCs w:val="21"/>
                              </w:rPr>
                              <w:br/>
                              <w:t>eager receptivity</w:t>
                            </w:r>
                            <w:r w:rsidRPr="005A3A94">
                              <w:rPr>
                                <w:rFonts w:ascii="Times New Roman" w:eastAsia="Times New Roman" w:hAnsi="Times New Roman" w:cs="Times New Roman"/>
                                <w:sz w:val="21"/>
                                <w:szCs w:val="21"/>
                              </w:rPr>
                              <w:br/>
                              <w:t>serve them</w:t>
                            </w:r>
                            <w:r w:rsidRPr="005A3A94">
                              <w:rPr>
                                <w:rFonts w:ascii="Times New Roman" w:eastAsia="Times New Roman" w:hAnsi="Times New Roman" w:cs="Times New Roman"/>
                                <w:sz w:val="21"/>
                                <w:szCs w:val="21"/>
                              </w:rPr>
                              <w:br/>
                              <w:t>master their teaching</w:t>
                            </w:r>
                          </w:p>
                        </w:tc>
                        <w:tc>
                          <w:tcPr>
                            <w:tcW w:w="0" w:type="auto"/>
                            <w:hideMark/>
                          </w:tcPr>
                          <w:p w:rsidR="005A3A94" w:rsidRPr="005A3A94" w:rsidRDefault="005A3A94" w:rsidP="005A3A94">
                            <w:pPr>
                              <w:rPr>
                                <w:rFonts w:ascii="Times New Roman" w:eastAsia="Times New Roman" w:hAnsi="Times New Roman" w:cs="Times New Roman"/>
                                <w:sz w:val="21"/>
                                <w:szCs w:val="21"/>
                              </w:rPr>
                            </w:pPr>
                            <w:r w:rsidRPr="005A3A94">
                              <w:rPr>
                                <w:rFonts w:ascii="Times New Roman" w:eastAsia="Times New Roman" w:hAnsi="Times New Roman" w:cs="Times New Roman"/>
                                <w:sz w:val="21"/>
                                <w:szCs w:val="21"/>
                              </w:rPr>
                              <w:t>thoroughly instruct</w:t>
                            </w:r>
                            <w:r w:rsidRPr="005A3A94">
                              <w:rPr>
                                <w:rFonts w:ascii="Times New Roman" w:eastAsia="Times New Roman" w:hAnsi="Times New Roman" w:cs="Times New Roman"/>
                                <w:sz w:val="21"/>
                                <w:szCs w:val="21"/>
                              </w:rPr>
                              <w:br/>
                              <w:t>ensure comprehension</w:t>
                            </w:r>
                            <w:r w:rsidRPr="005A3A94">
                              <w:rPr>
                                <w:rFonts w:ascii="Times New Roman" w:eastAsia="Times New Roman" w:hAnsi="Times New Roman" w:cs="Times New Roman"/>
                                <w:sz w:val="21"/>
                                <w:szCs w:val="21"/>
                              </w:rPr>
                              <w:br/>
                              <w:t>provide well-roundedness</w:t>
                            </w:r>
                            <w:r w:rsidRPr="005A3A94">
                              <w:rPr>
                                <w:rFonts w:ascii="Times New Roman" w:eastAsia="Times New Roman" w:hAnsi="Times New Roman" w:cs="Times New Roman"/>
                                <w:sz w:val="21"/>
                                <w:szCs w:val="21"/>
                              </w:rPr>
                              <w:br/>
                              <w:t>provide referrals</w:t>
                            </w:r>
                            <w:r w:rsidRPr="005A3A94">
                              <w:rPr>
                                <w:rFonts w:ascii="Times New Roman" w:eastAsia="Times New Roman" w:hAnsi="Times New Roman" w:cs="Times New Roman"/>
                                <w:sz w:val="21"/>
                                <w:szCs w:val="21"/>
                              </w:rPr>
                              <w:br/>
                              <w:t>ensure safety</w:t>
                            </w:r>
                          </w:p>
                        </w:tc>
                      </w:tr>
                    </w:tbl>
                    <w:p w:rsidR="005A3A94" w:rsidRDefault="005A3A94"/>
                  </w:txbxContent>
                </v:textbox>
              </v:shape>
            </w:pict>
          </mc:Fallback>
        </mc:AlternateContent>
      </w: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AB337A" w:rsidP="00B603A8">
      <w:pPr>
        <w:ind w:firstLine="360"/>
      </w:pPr>
      <w:r>
        <w:rPr>
          <w:noProof/>
        </w:rPr>
        <mc:AlternateContent>
          <mc:Choice Requires="wps">
            <w:drawing>
              <wp:anchor distT="0" distB="0" distL="114300" distR="114300" simplePos="0" relativeHeight="251684864" behindDoc="0" locked="0" layoutInCell="1" allowOverlap="1">
                <wp:simplePos x="0" y="0"/>
                <wp:positionH relativeFrom="column">
                  <wp:posOffset>2306320</wp:posOffset>
                </wp:positionH>
                <wp:positionV relativeFrom="paragraph">
                  <wp:posOffset>125730</wp:posOffset>
                </wp:positionV>
                <wp:extent cx="2194560" cy="255016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2194560" cy="2550160"/>
                        </a:xfrm>
                        <a:prstGeom prst="rect">
                          <a:avLst/>
                        </a:prstGeom>
                        <a:solidFill>
                          <a:schemeClr val="lt1"/>
                        </a:solidFill>
                        <a:ln w="6350">
                          <a:noFill/>
                        </a:ln>
                      </wps:spPr>
                      <wps:txbx>
                        <w:txbxContent>
                          <w:p w:rsidR="00AB337A" w:rsidRDefault="00AB337A" w:rsidP="00AB337A">
                            <w:pPr>
                              <w:pStyle w:val="NormalWeb"/>
                            </w:pPr>
                            <w:r>
                              <w:t>To the left are shown the householder's commitments to and the reciprocal acts of employees and servants (representing the nadir, below the practitioner's body).</w:t>
                            </w:r>
                          </w:p>
                          <w:p w:rsidR="00AB337A" w:rsidRDefault="00AB337A" w:rsidP="00AB337A">
                            <w:pPr>
                              <w:pStyle w:val="NormalWeb"/>
                            </w:pPr>
                            <w:r>
                              <w:t>To the right are shown the householder's commitments to and the reciprocal acts of religious guides (representing the zenith, above the practitioner's body).</w:t>
                            </w:r>
                          </w:p>
                          <w:p w:rsidR="00AB337A" w:rsidRDefault="00AB33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30" type="#_x0000_t202" style="position:absolute;left:0;text-align:left;margin-left:181.6pt;margin-top:9.9pt;width:172.8pt;height:200.8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" fillcolor="white [3201]" stroked="f" strokeweight=".5pt">
                <v:textbox>
                  <w:txbxContent>
                    <w:p w:rsidR="00AB337A" w:rsidRDefault="00AB337A" w:rsidP="00AB337A">
                      <w:pPr>
                        <w:pStyle w:val="NormalWeb"/>
                      </w:pPr>
                      <w:r>
                        <w:t>To the left are shown the householder's commitments to and the reciprocal acts of employees and servants (representing the nadir, below the practitioner's body).</w:t>
                      </w:r>
                    </w:p>
                    <w:p w:rsidR="00AB337A" w:rsidRDefault="00AB337A" w:rsidP="00AB337A">
                      <w:pPr>
                        <w:pStyle w:val="NormalWeb"/>
                      </w:pPr>
                      <w:r>
                        <w:t>To the right are shown the householder's commitments to and the reciprocal acts of religious guides (representing the zenith, above the practitioner's body).</w:t>
                      </w:r>
                    </w:p>
                    <w:p w:rsidR="00AB337A" w:rsidRDefault="00AB337A"/>
                  </w:txbxContent>
                </v:textbox>
              </v:shape>
            </w:pict>
          </mc:Fallback>
        </mc:AlternateContent>
      </w:r>
    </w:p>
    <w:p w:rsidR="00B603A8" w:rsidRDefault="00B603A8" w:rsidP="00B603A8">
      <w:pPr>
        <w:ind w:firstLine="360"/>
      </w:pPr>
    </w:p>
    <w:p w:rsidR="00B603A8" w:rsidRDefault="00B603A8" w:rsidP="00B603A8">
      <w:pPr>
        <w:ind w:firstLine="360"/>
      </w:pPr>
    </w:p>
    <w:p w:rsidR="00B603A8" w:rsidRDefault="00AB337A" w:rsidP="00B603A8">
      <w:pPr>
        <w:ind w:firstLine="360"/>
      </w:pPr>
      <w:r>
        <w:rPr>
          <w:noProof/>
        </w:rPr>
        <mc:AlternateContent>
          <mc:Choice Requires="wps">
            <w:drawing>
              <wp:anchor distT="0" distB="0" distL="114300" distR="114300" simplePos="0" relativeHeight="251673600" behindDoc="0" locked="0" layoutInCell="1" allowOverlap="1">
                <wp:simplePos x="0" y="0"/>
                <wp:positionH relativeFrom="column">
                  <wp:posOffset>-30480</wp:posOffset>
                </wp:positionH>
                <wp:positionV relativeFrom="paragraph">
                  <wp:posOffset>144780</wp:posOffset>
                </wp:positionV>
                <wp:extent cx="2286000" cy="1493520"/>
                <wp:effectExtent l="0" t="0" r="19050" b="11430"/>
                <wp:wrapNone/>
                <wp:docPr id="14" name="Text Box 14"/>
                <wp:cNvGraphicFramePr/>
                <a:graphic xmlns:a="http://schemas.openxmlformats.org/drawingml/2006/main">
                  <a:graphicData uri="http://schemas.microsoft.com/office/word/2010/wordprocessingShape">
                    <wps:wsp>
                      <wps:cNvSpPr txBox="1"/>
                      <wps:spPr>
                        <a:xfrm>
                          <a:off x="0" y="0"/>
                          <a:ext cx="2286000" cy="1493520"/>
                        </a:xfrm>
                        <a:prstGeom prst="rect">
                          <a:avLst/>
                        </a:prstGeom>
                        <a:solidFill>
                          <a:schemeClr val="lt1"/>
                        </a:solidFill>
                        <a:ln w="6350">
                          <a:solidFill>
                            <a:prstClr val="black"/>
                          </a:solidFill>
                        </a:ln>
                      </wps:spPr>
                      <wps:txb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79"/>
                              <w:gridCol w:w="1723"/>
                            </w:tblGrid>
                            <w:tr w:rsidR="00185B42" w:rsidRPr="00185B42" w:rsidTr="00185B42">
                              <w:trPr>
                                <w:tblCellSpacing w:w="15" w:type="dxa"/>
                              </w:trPr>
                              <w:tc>
                                <w:tcPr>
                                  <w:tcW w:w="0" w:type="auto"/>
                                  <w:gridSpan w:val="2"/>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sz w:val="21"/>
                                      <w:szCs w:val="21"/>
                                    </w:rPr>
                                    <w:t>Nadir</w:t>
                                  </w:r>
                                  <w:r w:rsidRPr="00185B42">
                                    <w:rPr>
                                      <w:rFonts w:ascii="Times New Roman" w:eastAsia="Times New Roman" w:hAnsi="Times New Roman" w:cs="Times New Roman"/>
                                      <w:b/>
                                      <w:bCs/>
                                      <w:sz w:val="21"/>
                                      <w:szCs w:val="21"/>
                                    </w:rPr>
                                    <w:br/>
                                    <w:t>WORKERS</w:t>
                                  </w:r>
                                </w:p>
                              </w:tc>
                            </w:tr>
                            <w:tr w:rsidR="00185B42" w:rsidRPr="00185B42" w:rsidTr="00185B42">
                              <w:trPr>
                                <w:tblCellSpacing w:w="15" w:type="dxa"/>
                              </w:trPr>
                              <w:tc>
                                <w:tcPr>
                                  <w:tcW w:w="0" w:type="auto"/>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commitments</w:t>
                                  </w:r>
                                </w:p>
                              </w:tc>
                              <w:tc>
                                <w:tcPr>
                                  <w:tcW w:w="0" w:type="auto"/>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reciprocal acts</w:t>
                                  </w:r>
                                </w:p>
                              </w:tc>
                            </w:tr>
                            <w:tr w:rsidR="00185B42" w:rsidRPr="00185B42" w:rsidTr="00185B42">
                              <w:trPr>
                                <w:tblCellSpacing w:w="15" w:type="dxa"/>
                              </w:trPr>
                              <w:tc>
                                <w:tcPr>
                                  <w:tcW w:w="0" w:type="auto"/>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apt work</w:t>
                                  </w:r>
                                  <w:r w:rsidRPr="00185B42">
                                    <w:rPr>
                                      <w:rFonts w:ascii="Times New Roman" w:eastAsia="Times New Roman" w:hAnsi="Times New Roman" w:cs="Times New Roman"/>
                                      <w:sz w:val="21"/>
                                      <w:szCs w:val="21"/>
                                    </w:rPr>
                                    <w:br/>
                                    <w:t>just wages</w:t>
                                  </w:r>
                                  <w:r w:rsidRPr="00185B42">
                                    <w:rPr>
                                      <w:rFonts w:ascii="Times New Roman" w:eastAsia="Times New Roman" w:hAnsi="Times New Roman" w:cs="Times New Roman"/>
                                      <w:sz w:val="21"/>
                                      <w:szCs w:val="21"/>
                                    </w:rPr>
                                    <w:br/>
                                    <w:t>health care</w:t>
                                  </w:r>
                                  <w:r w:rsidRPr="00185B42">
                                    <w:rPr>
                                      <w:rFonts w:ascii="Times New Roman" w:eastAsia="Times New Roman" w:hAnsi="Times New Roman" w:cs="Times New Roman"/>
                                      <w:sz w:val="21"/>
                                      <w:szCs w:val="21"/>
                                    </w:rPr>
                                    <w:br/>
                                    <w:t>perks</w:t>
                                  </w:r>
                                  <w:r w:rsidRPr="00185B42">
                                    <w:rPr>
                                      <w:rFonts w:ascii="Times New Roman" w:eastAsia="Times New Roman" w:hAnsi="Times New Roman" w:cs="Times New Roman"/>
                                      <w:sz w:val="21"/>
                                      <w:szCs w:val="21"/>
                                    </w:rPr>
                                    <w:br/>
                                    <w:t>leave time</w:t>
                                  </w:r>
                                </w:p>
                              </w:tc>
                              <w:tc>
                                <w:tcPr>
                                  <w:tcW w:w="0" w:type="auto"/>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rise early</w:t>
                                  </w:r>
                                  <w:r w:rsidRPr="00185B42">
                                    <w:rPr>
                                      <w:rFonts w:ascii="Times New Roman" w:eastAsia="Times New Roman" w:hAnsi="Times New Roman" w:cs="Times New Roman"/>
                                      <w:sz w:val="21"/>
                                      <w:szCs w:val="21"/>
                                    </w:rPr>
                                    <w:br/>
                                    <w:t>stay late</w:t>
                                  </w:r>
                                  <w:r w:rsidRPr="00185B42">
                                    <w:rPr>
                                      <w:rFonts w:ascii="Times New Roman" w:eastAsia="Times New Roman" w:hAnsi="Times New Roman" w:cs="Times New Roman"/>
                                      <w:sz w:val="21"/>
                                      <w:szCs w:val="21"/>
                                    </w:rPr>
                                    <w:br/>
                                    <w:t>no stealing</w:t>
                                  </w:r>
                                  <w:r w:rsidRPr="00185B42">
                                    <w:rPr>
                                      <w:rFonts w:ascii="Times New Roman" w:eastAsia="Times New Roman" w:hAnsi="Times New Roman" w:cs="Times New Roman"/>
                                      <w:sz w:val="21"/>
                                      <w:szCs w:val="21"/>
                                    </w:rPr>
                                    <w:br/>
                                    <w:t>work well</w:t>
                                  </w:r>
                                  <w:r w:rsidRPr="00185B42">
                                    <w:rPr>
                                      <w:rFonts w:ascii="Times New Roman" w:eastAsia="Times New Roman" w:hAnsi="Times New Roman" w:cs="Times New Roman"/>
                                      <w:sz w:val="21"/>
                                      <w:szCs w:val="21"/>
                                    </w:rPr>
                                    <w:br/>
                                    <w:t>allegiance</w:t>
                                  </w:r>
                                </w:p>
                              </w:tc>
                            </w:tr>
                          </w:tbl>
                          <w:p w:rsidR="00185B42" w:rsidRDefault="00185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4pt;margin-top:11.4pt;width:180pt;height:117.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" fillcolor="white [3201]" strokeweight=".5pt">
                <v:textbo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79"/>
                        <w:gridCol w:w="1723"/>
                      </w:tblGrid>
                      <w:tr w:rsidR="00185B42" w:rsidRPr="00185B42" w:rsidTr="00185B42">
                        <w:trPr>
                          <w:tblCellSpacing w:w="15" w:type="dxa"/>
                        </w:trPr>
                        <w:tc>
                          <w:tcPr>
                            <w:tcW w:w="0" w:type="auto"/>
                            <w:gridSpan w:val="2"/>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sz w:val="21"/>
                                <w:szCs w:val="21"/>
                              </w:rPr>
                              <w:t>Nadir</w:t>
                            </w:r>
                            <w:r w:rsidRPr="00185B42">
                              <w:rPr>
                                <w:rFonts w:ascii="Times New Roman" w:eastAsia="Times New Roman" w:hAnsi="Times New Roman" w:cs="Times New Roman"/>
                                <w:b/>
                                <w:bCs/>
                                <w:sz w:val="21"/>
                                <w:szCs w:val="21"/>
                              </w:rPr>
                              <w:br/>
                              <w:t>WORKERS</w:t>
                            </w:r>
                          </w:p>
                        </w:tc>
                      </w:tr>
                      <w:tr w:rsidR="00185B42" w:rsidRPr="00185B42" w:rsidTr="00185B42">
                        <w:trPr>
                          <w:tblCellSpacing w:w="15" w:type="dxa"/>
                        </w:trPr>
                        <w:tc>
                          <w:tcPr>
                            <w:tcW w:w="0" w:type="auto"/>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commitments</w:t>
                            </w:r>
                          </w:p>
                        </w:tc>
                        <w:tc>
                          <w:tcPr>
                            <w:tcW w:w="0" w:type="auto"/>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reciprocal acts</w:t>
                            </w:r>
                          </w:p>
                        </w:tc>
                      </w:tr>
                      <w:tr w:rsidR="00185B42" w:rsidRPr="00185B42" w:rsidTr="00185B42">
                        <w:trPr>
                          <w:tblCellSpacing w:w="15" w:type="dxa"/>
                        </w:trPr>
                        <w:tc>
                          <w:tcPr>
                            <w:tcW w:w="0" w:type="auto"/>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apt work</w:t>
                            </w:r>
                            <w:r w:rsidRPr="00185B42">
                              <w:rPr>
                                <w:rFonts w:ascii="Times New Roman" w:eastAsia="Times New Roman" w:hAnsi="Times New Roman" w:cs="Times New Roman"/>
                                <w:sz w:val="21"/>
                                <w:szCs w:val="21"/>
                              </w:rPr>
                              <w:br/>
                              <w:t>just wages</w:t>
                            </w:r>
                            <w:r w:rsidRPr="00185B42">
                              <w:rPr>
                                <w:rFonts w:ascii="Times New Roman" w:eastAsia="Times New Roman" w:hAnsi="Times New Roman" w:cs="Times New Roman"/>
                                <w:sz w:val="21"/>
                                <w:szCs w:val="21"/>
                              </w:rPr>
                              <w:br/>
                              <w:t>health care</w:t>
                            </w:r>
                            <w:r w:rsidRPr="00185B42">
                              <w:rPr>
                                <w:rFonts w:ascii="Times New Roman" w:eastAsia="Times New Roman" w:hAnsi="Times New Roman" w:cs="Times New Roman"/>
                                <w:sz w:val="21"/>
                                <w:szCs w:val="21"/>
                              </w:rPr>
                              <w:br/>
                              <w:t>perks</w:t>
                            </w:r>
                            <w:r w:rsidRPr="00185B42">
                              <w:rPr>
                                <w:rFonts w:ascii="Times New Roman" w:eastAsia="Times New Roman" w:hAnsi="Times New Roman" w:cs="Times New Roman"/>
                                <w:sz w:val="21"/>
                                <w:szCs w:val="21"/>
                              </w:rPr>
                              <w:br/>
                              <w:t>leave time</w:t>
                            </w:r>
                          </w:p>
                        </w:tc>
                        <w:tc>
                          <w:tcPr>
                            <w:tcW w:w="0" w:type="auto"/>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rise early</w:t>
                            </w:r>
                            <w:r w:rsidRPr="00185B42">
                              <w:rPr>
                                <w:rFonts w:ascii="Times New Roman" w:eastAsia="Times New Roman" w:hAnsi="Times New Roman" w:cs="Times New Roman"/>
                                <w:sz w:val="21"/>
                                <w:szCs w:val="21"/>
                              </w:rPr>
                              <w:br/>
                              <w:t>stay late</w:t>
                            </w:r>
                            <w:r w:rsidRPr="00185B42">
                              <w:rPr>
                                <w:rFonts w:ascii="Times New Roman" w:eastAsia="Times New Roman" w:hAnsi="Times New Roman" w:cs="Times New Roman"/>
                                <w:sz w:val="21"/>
                                <w:szCs w:val="21"/>
                              </w:rPr>
                              <w:br/>
                              <w:t>no stealing</w:t>
                            </w:r>
                            <w:r w:rsidRPr="00185B42">
                              <w:rPr>
                                <w:rFonts w:ascii="Times New Roman" w:eastAsia="Times New Roman" w:hAnsi="Times New Roman" w:cs="Times New Roman"/>
                                <w:sz w:val="21"/>
                                <w:szCs w:val="21"/>
                              </w:rPr>
                              <w:br/>
                              <w:t>work well</w:t>
                            </w:r>
                            <w:r w:rsidRPr="00185B42">
                              <w:rPr>
                                <w:rFonts w:ascii="Times New Roman" w:eastAsia="Times New Roman" w:hAnsi="Times New Roman" w:cs="Times New Roman"/>
                                <w:sz w:val="21"/>
                                <w:szCs w:val="21"/>
                              </w:rPr>
                              <w:br/>
                              <w:t>allegiance</w:t>
                            </w:r>
                          </w:p>
                        </w:tc>
                      </w:tr>
                    </w:tbl>
                    <w:p w:rsidR="00185B42" w:rsidRDefault="00185B42"/>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4500880</wp:posOffset>
                </wp:positionH>
                <wp:positionV relativeFrom="paragraph">
                  <wp:posOffset>91440</wp:posOffset>
                </wp:positionV>
                <wp:extent cx="2407920" cy="1645920"/>
                <wp:effectExtent l="0" t="0" r="11430" b="11430"/>
                <wp:wrapNone/>
                <wp:docPr id="15" name="Text Box 15"/>
                <wp:cNvGraphicFramePr/>
                <a:graphic xmlns:a="http://schemas.openxmlformats.org/drawingml/2006/main">
                  <a:graphicData uri="http://schemas.microsoft.com/office/word/2010/wordprocessingShape">
                    <wps:wsp>
                      <wps:cNvSpPr txBox="1"/>
                      <wps:spPr>
                        <a:xfrm>
                          <a:off x="0" y="0"/>
                          <a:ext cx="2407920" cy="1645920"/>
                        </a:xfrm>
                        <a:prstGeom prst="rect">
                          <a:avLst/>
                        </a:prstGeom>
                        <a:solidFill>
                          <a:schemeClr val="lt1"/>
                        </a:solidFill>
                        <a:ln w="6350">
                          <a:solidFill>
                            <a:prstClr val="black"/>
                          </a:solidFill>
                        </a:ln>
                      </wps:spPr>
                      <wps:txb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96"/>
                              <w:gridCol w:w="1798"/>
                            </w:tblGrid>
                            <w:tr w:rsidR="00185B42" w:rsidRPr="00185B42" w:rsidTr="00185B42">
                              <w:trPr>
                                <w:tblCellSpacing w:w="15" w:type="dxa"/>
                              </w:trPr>
                              <w:tc>
                                <w:tcPr>
                                  <w:tcW w:w="0" w:type="auto"/>
                                  <w:gridSpan w:val="2"/>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sz w:val="21"/>
                                      <w:szCs w:val="21"/>
                                    </w:rPr>
                                    <w:t>Zenith</w:t>
                                  </w:r>
                                  <w:r w:rsidRPr="00185B42">
                                    <w:rPr>
                                      <w:rFonts w:ascii="Times New Roman" w:eastAsia="Times New Roman" w:hAnsi="Times New Roman" w:cs="Times New Roman"/>
                                      <w:b/>
                                      <w:bCs/>
                                      <w:sz w:val="21"/>
                                      <w:szCs w:val="21"/>
                                    </w:rPr>
                                    <w:br/>
                                    <w:t>ASCETICS</w:t>
                                  </w:r>
                                </w:p>
                              </w:tc>
                            </w:tr>
                            <w:tr w:rsidR="00185B42" w:rsidRPr="00185B42" w:rsidTr="00185B42">
                              <w:trPr>
                                <w:tblCellSpacing w:w="15" w:type="dxa"/>
                              </w:trPr>
                              <w:tc>
                                <w:tcPr>
                                  <w:tcW w:w="0" w:type="auto"/>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commitments</w:t>
                                  </w:r>
                                </w:p>
                              </w:tc>
                              <w:tc>
                                <w:tcPr>
                                  <w:tcW w:w="0" w:type="auto"/>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reciprocal acts</w:t>
                                  </w:r>
                                </w:p>
                              </w:tc>
                            </w:tr>
                            <w:tr w:rsidR="00185B42" w:rsidRPr="00185B42" w:rsidTr="00185B42">
                              <w:trPr>
                                <w:tblCellSpacing w:w="15" w:type="dxa"/>
                              </w:trPr>
                              <w:tc>
                                <w:tcPr>
                                  <w:tcW w:w="0" w:type="auto"/>
                                  <w:vAlign w:val="center"/>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loving acts</w:t>
                                  </w:r>
                                  <w:r w:rsidRPr="00185B42">
                                    <w:rPr>
                                      <w:rFonts w:ascii="Times New Roman" w:eastAsia="Times New Roman" w:hAnsi="Times New Roman" w:cs="Times New Roman"/>
                                      <w:sz w:val="21"/>
                                      <w:szCs w:val="21"/>
                                    </w:rPr>
                                    <w:br/>
                                    <w:t>loving speech</w:t>
                                  </w:r>
                                  <w:r w:rsidRPr="00185B42">
                                    <w:rPr>
                                      <w:rFonts w:ascii="Times New Roman" w:eastAsia="Times New Roman" w:hAnsi="Times New Roman" w:cs="Times New Roman"/>
                                      <w:sz w:val="21"/>
                                      <w:szCs w:val="21"/>
                                    </w:rPr>
                                    <w:br/>
                                    <w:t>loving thoughts</w:t>
                                  </w:r>
                                  <w:r w:rsidRPr="00185B42">
                                    <w:rPr>
                                      <w:rFonts w:ascii="Times New Roman" w:eastAsia="Times New Roman" w:hAnsi="Times New Roman" w:cs="Times New Roman"/>
                                      <w:sz w:val="21"/>
                                      <w:szCs w:val="21"/>
                                    </w:rPr>
                                    <w:br/>
                                    <w:t>hospitality</w:t>
                                  </w:r>
                                  <w:r w:rsidRPr="00185B42">
                                    <w:rPr>
                                      <w:rFonts w:ascii="Times New Roman" w:eastAsia="Times New Roman" w:hAnsi="Times New Roman" w:cs="Times New Roman"/>
                                      <w:sz w:val="21"/>
                                      <w:szCs w:val="21"/>
                                    </w:rPr>
                                    <w:br/>
                                    <w:t>material support</w:t>
                                  </w:r>
                                </w:p>
                              </w:tc>
                              <w:tc>
                                <w:tcPr>
                                  <w:tcW w:w="0" w:type="auto"/>
                                  <w:vAlign w:val="center"/>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restrain from evil</w:t>
                                  </w:r>
                                  <w:r w:rsidRPr="00185B42">
                                    <w:rPr>
                                      <w:rFonts w:ascii="Times New Roman" w:eastAsia="Times New Roman" w:hAnsi="Times New Roman" w:cs="Times New Roman"/>
                                      <w:sz w:val="21"/>
                                      <w:szCs w:val="21"/>
                                    </w:rPr>
                                    <w:br/>
                                    <w:t>nurture goodness</w:t>
                                  </w:r>
                                  <w:r w:rsidRPr="00185B42">
                                    <w:rPr>
                                      <w:rFonts w:ascii="Times New Roman" w:eastAsia="Times New Roman" w:hAnsi="Times New Roman" w:cs="Times New Roman"/>
                                      <w:sz w:val="21"/>
                                      <w:szCs w:val="21"/>
                                    </w:rPr>
                                    <w:br/>
                                    <w:t>lovingkindness</w:t>
                                  </w:r>
                                  <w:r w:rsidRPr="00185B42">
                                    <w:rPr>
                                      <w:rFonts w:ascii="Times New Roman" w:eastAsia="Times New Roman" w:hAnsi="Times New Roman" w:cs="Times New Roman"/>
                                      <w:sz w:val="21"/>
                                      <w:szCs w:val="21"/>
                                    </w:rPr>
                                    <w:br/>
                                    <w:t>enlighten</w:t>
                                  </w:r>
                                  <w:r w:rsidRPr="00185B42">
                                    <w:rPr>
                                      <w:rFonts w:ascii="Times New Roman" w:eastAsia="Times New Roman" w:hAnsi="Times New Roman" w:cs="Times New Roman"/>
                                      <w:sz w:val="21"/>
                                      <w:szCs w:val="21"/>
                                    </w:rPr>
                                    <w:br/>
                                    <w:t>clarify</w:t>
                                  </w:r>
                                  <w:r w:rsidRPr="00185B42">
                                    <w:rPr>
                                      <w:rFonts w:ascii="Times New Roman" w:eastAsia="Times New Roman" w:hAnsi="Times New Roman" w:cs="Times New Roman"/>
                                      <w:sz w:val="21"/>
                                      <w:szCs w:val="21"/>
                                    </w:rPr>
                                    <w:br/>
                                    <w:t>teach goodness</w:t>
                                  </w:r>
                                </w:p>
                              </w:tc>
                            </w:tr>
                          </w:tbl>
                          <w:p w:rsidR="00185B42" w:rsidRDefault="00185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32" type="#_x0000_t202" style="position:absolute;left:0;text-align:left;margin-left:354.4pt;margin-top:7.2pt;width:189.6pt;height:129.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" fillcolor="white [3201]" strokeweight=".5pt">
                <v:textbox>
                  <w:txbxContent>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96"/>
                        <w:gridCol w:w="1798"/>
                      </w:tblGrid>
                      <w:tr w:rsidR="00185B42" w:rsidRPr="00185B42" w:rsidTr="00185B42">
                        <w:trPr>
                          <w:tblCellSpacing w:w="15" w:type="dxa"/>
                        </w:trPr>
                        <w:tc>
                          <w:tcPr>
                            <w:tcW w:w="0" w:type="auto"/>
                            <w:gridSpan w:val="2"/>
                            <w:vAlign w:val="center"/>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sz w:val="21"/>
                                <w:szCs w:val="21"/>
                              </w:rPr>
                              <w:t>Zenith</w:t>
                            </w:r>
                            <w:r w:rsidRPr="00185B42">
                              <w:rPr>
                                <w:rFonts w:ascii="Times New Roman" w:eastAsia="Times New Roman" w:hAnsi="Times New Roman" w:cs="Times New Roman"/>
                                <w:b/>
                                <w:bCs/>
                                <w:sz w:val="21"/>
                                <w:szCs w:val="21"/>
                              </w:rPr>
                              <w:br/>
                              <w:t>ASCETICS</w:t>
                            </w:r>
                          </w:p>
                        </w:tc>
                      </w:tr>
                      <w:tr w:rsidR="00185B42" w:rsidRPr="00185B42" w:rsidTr="00185B42">
                        <w:trPr>
                          <w:tblCellSpacing w:w="15" w:type="dxa"/>
                        </w:trPr>
                        <w:tc>
                          <w:tcPr>
                            <w:tcW w:w="0" w:type="auto"/>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commitments</w:t>
                            </w:r>
                          </w:p>
                        </w:tc>
                        <w:tc>
                          <w:tcPr>
                            <w:tcW w:w="0" w:type="auto"/>
                            <w:hideMark/>
                          </w:tcPr>
                          <w:p w:rsidR="00185B42" w:rsidRPr="00185B42" w:rsidRDefault="00185B42" w:rsidP="00185B42">
                            <w:pPr>
                              <w:jc w:val="center"/>
                              <w:rPr>
                                <w:rFonts w:ascii="Times New Roman" w:eastAsia="Times New Roman" w:hAnsi="Times New Roman" w:cs="Times New Roman"/>
                                <w:b/>
                                <w:bCs/>
                                <w:sz w:val="21"/>
                                <w:szCs w:val="21"/>
                              </w:rPr>
                            </w:pPr>
                            <w:r w:rsidRPr="00185B42">
                              <w:rPr>
                                <w:rFonts w:ascii="Times New Roman" w:eastAsia="Times New Roman" w:hAnsi="Times New Roman" w:cs="Times New Roman"/>
                                <w:b/>
                                <w:bCs/>
                                <w:i/>
                                <w:iCs/>
                                <w:sz w:val="21"/>
                                <w:szCs w:val="21"/>
                              </w:rPr>
                              <w:t>reciprocal acts</w:t>
                            </w:r>
                          </w:p>
                        </w:tc>
                      </w:tr>
                      <w:tr w:rsidR="00185B42" w:rsidRPr="00185B42" w:rsidTr="00185B42">
                        <w:trPr>
                          <w:tblCellSpacing w:w="15" w:type="dxa"/>
                        </w:trPr>
                        <w:tc>
                          <w:tcPr>
                            <w:tcW w:w="0" w:type="auto"/>
                            <w:vAlign w:val="center"/>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loving acts</w:t>
                            </w:r>
                            <w:r w:rsidRPr="00185B42">
                              <w:rPr>
                                <w:rFonts w:ascii="Times New Roman" w:eastAsia="Times New Roman" w:hAnsi="Times New Roman" w:cs="Times New Roman"/>
                                <w:sz w:val="21"/>
                                <w:szCs w:val="21"/>
                              </w:rPr>
                              <w:br/>
                              <w:t>loving speech</w:t>
                            </w:r>
                            <w:r w:rsidRPr="00185B42">
                              <w:rPr>
                                <w:rFonts w:ascii="Times New Roman" w:eastAsia="Times New Roman" w:hAnsi="Times New Roman" w:cs="Times New Roman"/>
                                <w:sz w:val="21"/>
                                <w:szCs w:val="21"/>
                              </w:rPr>
                              <w:br/>
                              <w:t>loving thoughts</w:t>
                            </w:r>
                            <w:r w:rsidRPr="00185B42">
                              <w:rPr>
                                <w:rFonts w:ascii="Times New Roman" w:eastAsia="Times New Roman" w:hAnsi="Times New Roman" w:cs="Times New Roman"/>
                                <w:sz w:val="21"/>
                                <w:szCs w:val="21"/>
                              </w:rPr>
                              <w:br/>
                              <w:t>hospitality</w:t>
                            </w:r>
                            <w:r w:rsidRPr="00185B42">
                              <w:rPr>
                                <w:rFonts w:ascii="Times New Roman" w:eastAsia="Times New Roman" w:hAnsi="Times New Roman" w:cs="Times New Roman"/>
                                <w:sz w:val="21"/>
                                <w:szCs w:val="21"/>
                              </w:rPr>
                              <w:br/>
                              <w:t>material support</w:t>
                            </w:r>
                          </w:p>
                        </w:tc>
                        <w:tc>
                          <w:tcPr>
                            <w:tcW w:w="0" w:type="auto"/>
                            <w:vAlign w:val="center"/>
                            <w:hideMark/>
                          </w:tcPr>
                          <w:p w:rsidR="00185B42" w:rsidRPr="00185B42" w:rsidRDefault="00185B42" w:rsidP="00185B42">
                            <w:pPr>
                              <w:rPr>
                                <w:rFonts w:ascii="Times New Roman" w:eastAsia="Times New Roman" w:hAnsi="Times New Roman" w:cs="Times New Roman"/>
                                <w:sz w:val="21"/>
                                <w:szCs w:val="21"/>
                              </w:rPr>
                            </w:pPr>
                            <w:r w:rsidRPr="00185B42">
                              <w:rPr>
                                <w:rFonts w:ascii="Times New Roman" w:eastAsia="Times New Roman" w:hAnsi="Times New Roman" w:cs="Times New Roman"/>
                                <w:sz w:val="21"/>
                                <w:szCs w:val="21"/>
                              </w:rPr>
                              <w:t>restrain from evil</w:t>
                            </w:r>
                            <w:r w:rsidRPr="00185B42">
                              <w:rPr>
                                <w:rFonts w:ascii="Times New Roman" w:eastAsia="Times New Roman" w:hAnsi="Times New Roman" w:cs="Times New Roman"/>
                                <w:sz w:val="21"/>
                                <w:szCs w:val="21"/>
                              </w:rPr>
                              <w:br/>
                              <w:t>nurture goodness</w:t>
                            </w:r>
                            <w:r w:rsidRPr="00185B42">
                              <w:rPr>
                                <w:rFonts w:ascii="Times New Roman" w:eastAsia="Times New Roman" w:hAnsi="Times New Roman" w:cs="Times New Roman"/>
                                <w:sz w:val="21"/>
                                <w:szCs w:val="21"/>
                              </w:rPr>
                              <w:br/>
                              <w:t>lovingkindness</w:t>
                            </w:r>
                            <w:r w:rsidRPr="00185B42">
                              <w:rPr>
                                <w:rFonts w:ascii="Times New Roman" w:eastAsia="Times New Roman" w:hAnsi="Times New Roman" w:cs="Times New Roman"/>
                                <w:sz w:val="21"/>
                                <w:szCs w:val="21"/>
                              </w:rPr>
                              <w:br/>
                              <w:t>enlighten</w:t>
                            </w:r>
                            <w:r w:rsidRPr="00185B42">
                              <w:rPr>
                                <w:rFonts w:ascii="Times New Roman" w:eastAsia="Times New Roman" w:hAnsi="Times New Roman" w:cs="Times New Roman"/>
                                <w:sz w:val="21"/>
                                <w:szCs w:val="21"/>
                              </w:rPr>
                              <w:br/>
                              <w:t>clarify</w:t>
                            </w:r>
                            <w:r w:rsidRPr="00185B42">
                              <w:rPr>
                                <w:rFonts w:ascii="Times New Roman" w:eastAsia="Times New Roman" w:hAnsi="Times New Roman" w:cs="Times New Roman"/>
                                <w:sz w:val="21"/>
                                <w:szCs w:val="21"/>
                              </w:rPr>
                              <w:br/>
                              <w:t>teach goodness</w:t>
                            </w:r>
                          </w:p>
                        </w:tc>
                      </w:tr>
                    </w:tbl>
                    <w:p w:rsidR="00185B42" w:rsidRDefault="00185B42"/>
                  </w:txbxContent>
                </v:textbox>
              </v:shape>
            </w:pict>
          </mc:Fallback>
        </mc:AlternateContent>
      </w: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B603A8" w:rsidRDefault="00B603A8"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5A3A94" w:rsidRDefault="005A3A94" w:rsidP="00B603A8">
      <w:pPr>
        <w:ind w:firstLine="360"/>
      </w:pPr>
    </w:p>
    <w:p w:rsidR="00185B42" w:rsidRDefault="00185B42" w:rsidP="00185B42">
      <w:pPr>
        <w:ind w:firstLine="360"/>
      </w:pPr>
      <w:r>
        <w:lastRenderedPageBreak/>
        <w:t xml:space="preserve">The cultivation of virtue is a core practice for awakening.  The perfection of this practice is represented as a </w:t>
      </w:r>
      <w:proofErr w:type="spellStart"/>
      <w:r>
        <w:t>Parami</w:t>
      </w:r>
      <w:proofErr w:type="spellEnd"/>
      <w:r>
        <w:t>.  It represents an essential element of the Noble Eightfold Path, manifesting as Right Speech, Right Action and Right Livelihood.  These three characteristics are qualified through Right Intention, which represents one half of Wisdom.  The word “Right” has a quality of self-righteousness; I believe the traditional meaning of this term has to do with “The right tool for the task”.  I prefer to use the word “Wholesome”, or “Benevolent” instead, as this conveys a more accurate and useful understanding of intention.  In the classical sense, one’s speech, behavior and daily living routines would be influenced by the cultivation of metta, (lovingkindness) and all the subsidiary qualities associated with metta: karuna (compassion), mudita (empathetic joy), and upekkha (equanimity).  This can be represented graphically:</w:t>
      </w:r>
    </w:p>
    <w:p w:rsidR="00185B42" w:rsidRDefault="00185B42" w:rsidP="00185B42">
      <w:pPr>
        <w:ind w:firstLine="360"/>
      </w:pPr>
      <w:r>
        <w:rPr>
          <w:noProof/>
        </w:rPr>
        <mc:AlternateContent>
          <mc:Choice Requires="wps">
            <w:drawing>
              <wp:anchor distT="0" distB="0" distL="114300" distR="114300" simplePos="0" relativeHeight="251683840" behindDoc="0" locked="0" layoutInCell="1" allowOverlap="1" wp14:anchorId="4781B172" wp14:editId="55813ECD">
                <wp:simplePos x="0" y="0"/>
                <wp:positionH relativeFrom="column">
                  <wp:posOffset>2918460</wp:posOffset>
                </wp:positionH>
                <wp:positionV relativeFrom="paragraph">
                  <wp:posOffset>118745</wp:posOffset>
                </wp:positionV>
                <wp:extent cx="990600" cy="426720"/>
                <wp:effectExtent l="0" t="0" r="0" b="0"/>
                <wp:wrapNone/>
                <wp:docPr id="4" name="Text Box 4"/>
                <wp:cNvGraphicFramePr/>
                <a:graphic xmlns:a="http://schemas.openxmlformats.org/drawingml/2006/main">
                  <a:graphicData uri="http://schemas.microsoft.com/office/word/2010/wordprocessingShape">
                    <wps:wsp>
                      <wps:cNvSpPr txBox="1"/>
                      <wps:spPr>
                        <a:xfrm>
                          <a:off x="0" y="0"/>
                          <a:ext cx="990600" cy="426720"/>
                        </a:xfrm>
                        <a:prstGeom prst="rect">
                          <a:avLst/>
                        </a:prstGeom>
                        <a:solidFill>
                          <a:sysClr val="window" lastClr="FFFFFF"/>
                        </a:solidFill>
                        <a:ln w="6350">
                          <a:noFill/>
                        </a:ln>
                      </wps:spPr>
                      <wps:txbx>
                        <w:txbxContent>
                          <w:p w:rsidR="00185B42" w:rsidRPr="00E2230D" w:rsidRDefault="00185B42" w:rsidP="00185B42">
                            <w:pPr>
                              <w:rPr>
                                <w:b/>
                                <w:sz w:val="32"/>
                              </w:rPr>
                            </w:pPr>
                            <w:r w:rsidRPr="00E2230D">
                              <w:rPr>
                                <w:b/>
                                <w:sz w:val="32"/>
                              </w:rPr>
                              <w:t>WISDOM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81B172" id="Text Box 4" o:spid="_x0000_s1033" type="#_x0000_t202" style="position:absolute;left:0;text-align:left;margin-left:229.8pt;margin-top:9.35pt;width:78pt;height:33.6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" fillcolor="window" stroked="f" strokeweight=".5pt">
                <v:textbox>
                  <w:txbxContent>
                    <w:p w:rsidR="00185B42" w:rsidRPr="00E2230D" w:rsidRDefault="00185B42" w:rsidP="00185B42">
                      <w:pPr>
                        <w:rPr>
                          <w:b/>
                          <w:sz w:val="32"/>
                        </w:rPr>
                      </w:pPr>
                      <w:r w:rsidRPr="00E2230D">
                        <w:rPr>
                          <w:b/>
                          <w:sz w:val="32"/>
                        </w:rPr>
                        <w:t>WISDOM</w:t>
                      </w:r>
                    </w:p>
                  </w:txbxContent>
                </v:textbox>
              </v:shape>
            </w:pict>
          </mc:Fallback>
        </mc:AlternateContent>
      </w:r>
    </w:p>
    <w:p w:rsidR="00185B42" w:rsidRDefault="00185B42" w:rsidP="00185B42">
      <w:pPr>
        <w:ind w:firstLine="360"/>
      </w:pPr>
    </w:p>
    <w:p w:rsidR="00185B42" w:rsidRDefault="00185B42" w:rsidP="00185B42">
      <w:pPr>
        <w:ind w:firstLine="360"/>
      </w:pPr>
      <w:r>
        <w:rPr>
          <w:noProof/>
        </w:rPr>
        <mc:AlternateContent>
          <mc:Choice Requires="wps">
            <w:drawing>
              <wp:anchor distT="0" distB="0" distL="114300" distR="114300" simplePos="0" relativeHeight="251677696" behindDoc="0" locked="0" layoutInCell="1" allowOverlap="1" wp14:anchorId="5A5316E3" wp14:editId="40A1E931">
                <wp:simplePos x="0" y="0"/>
                <wp:positionH relativeFrom="column">
                  <wp:posOffset>1501140</wp:posOffset>
                </wp:positionH>
                <wp:positionV relativeFrom="paragraph">
                  <wp:posOffset>128270</wp:posOffset>
                </wp:positionV>
                <wp:extent cx="3810000" cy="292608"/>
                <wp:effectExtent l="0" t="0" r="0" b="0"/>
                <wp:wrapNone/>
                <wp:docPr id="3" name="Text Box 3"/>
                <wp:cNvGraphicFramePr/>
                <a:graphic xmlns:a="http://schemas.openxmlformats.org/drawingml/2006/main">
                  <a:graphicData uri="http://schemas.microsoft.com/office/word/2010/wordprocessingShape">
                    <wps:wsp>
                      <wps:cNvSpPr txBox="1"/>
                      <wps:spPr>
                        <a:xfrm>
                          <a:off x="0" y="0"/>
                          <a:ext cx="3810000" cy="292608"/>
                        </a:xfrm>
                        <a:prstGeom prst="rect">
                          <a:avLst/>
                        </a:prstGeom>
                        <a:solidFill>
                          <a:sysClr val="window" lastClr="FFFFFF"/>
                        </a:solidFill>
                        <a:ln w="6350">
                          <a:noFill/>
                        </a:ln>
                      </wps:spPr>
                      <wps:txbx>
                        <w:txbxContent>
                          <w:p w:rsidR="00185B42" w:rsidRDefault="00185B42" w:rsidP="00185B42">
                            <w:r>
                              <w:t>WHOLESOME UNDERSTANDING/</w:t>
                            </w:r>
                            <w:r w:rsidRPr="00E2230D">
                              <w:rPr>
                                <w:b/>
                                <w:sz w:val="24"/>
                              </w:rPr>
                              <w:t>WHOLESOME INTENTION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316E3" id="Text Box 3" o:spid="_x0000_s1034" type="#_x0000_t202" style="position:absolute;left:0;text-align:left;margin-left:118.2pt;margin-top:10.1pt;width:300pt;height:2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" fillcolor="window" stroked="f" strokeweight=".5pt">
                <v:textbox>
                  <w:txbxContent>
                    <w:p w:rsidR="00185B42" w:rsidRDefault="00185B42" w:rsidP="00185B42">
                      <w:r>
                        <w:t>WHOLESOME UNDERSTANDING/</w:t>
                      </w:r>
                      <w:r w:rsidRPr="00E2230D">
                        <w:rPr>
                          <w:b/>
                          <w:sz w:val="24"/>
                        </w:rPr>
                        <w:t>WHOLESOME INTENTION</w:t>
                      </w:r>
                    </w:p>
                  </w:txbxContent>
                </v:textbox>
              </v:shape>
            </w:pict>
          </mc:Fallback>
        </mc:AlternateContent>
      </w:r>
    </w:p>
    <w:p w:rsidR="00185B42" w:rsidRDefault="00185B42" w:rsidP="00185B42">
      <w:pPr>
        <w:ind w:firstLine="360"/>
      </w:pPr>
    </w:p>
    <w:p w:rsidR="00185B42" w:rsidRDefault="00185B42" w:rsidP="00185B42">
      <w:pPr>
        <w:ind w:firstLine="360"/>
      </w:pPr>
      <w:r>
        <w:rPr>
          <w:noProof/>
        </w:rPr>
        <mc:AlternateContent>
          <mc:Choice Requires="wps">
            <w:drawing>
              <wp:anchor distT="0" distB="0" distL="114300" distR="114300" simplePos="0" relativeHeight="251679744" behindDoc="0" locked="0" layoutInCell="1" allowOverlap="1" wp14:anchorId="1E7BD7C4" wp14:editId="10114150">
                <wp:simplePos x="0" y="0"/>
                <wp:positionH relativeFrom="column">
                  <wp:posOffset>3575050</wp:posOffset>
                </wp:positionH>
                <wp:positionV relativeFrom="paragraph">
                  <wp:posOffset>13970</wp:posOffset>
                </wp:positionV>
                <wp:extent cx="603123" cy="384048"/>
                <wp:effectExtent l="38100" t="19050" r="26035" b="54610"/>
                <wp:wrapNone/>
                <wp:docPr id="6" name="Straight Arrow Connector 6"/>
                <wp:cNvGraphicFramePr/>
                <a:graphic xmlns:a="http://schemas.openxmlformats.org/drawingml/2006/main">
                  <a:graphicData uri="http://schemas.microsoft.com/office/word/2010/wordprocessingShape">
                    <wps:wsp>
                      <wps:cNvCnPr/>
                      <wps:spPr>
                        <a:xfrm flipH="1">
                          <a:off x="0" y="0"/>
                          <a:ext cx="603123" cy="384048"/>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7FEC9DE" id="_x0000_t32" coordsize="21600,21600" o:spt="32" o:oned="t" path="m,l21600,21600e" filled="f">
                <v:path arrowok="t" fillok="f" o:connecttype="none"/>
                <o:lock v:ext="edit" shapetype="t"/>
              </v:shapetype>
              <v:shape id="Straight Arrow Connector 6" o:spid="_x0000_s1026" type="#_x0000_t32" style="position:absolute;margin-left:281.5pt;margin-top:1.1pt;width:47.5pt;height:30.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" strokecolor="windowText" strokeweight="2.25pt">
                <v:stroke endarrow="block" joinstyle="miter"/>
              </v:shape>
            </w:pict>
          </mc:Fallback>
        </mc:AlternateContent>
      </w:r>
    </w:p>
    <w:p w:rsidR="00185B42" w:rsidRDefault="00185B42" w:rsidP="00185B42">
      <w:pPr>
        <w:ind w:firstLine="360"/>
      </w:pPr>
    </w:p>
    <w:p w:rsidR="00185B42" w:rsidRDefault="00185B42" w:rsidP="00185B42">
      <w:pPr>
        <w:ind w:firstLine="360"/>
      </w:pPr>
      <w:r>
        <w:rPr>
          <w:noProof/>
        </w:rPr>
        <mc:AlternateContent>
          <mc:Choice Requires="wps">
            <w:drawing>
              <wp:anchor distT="0" distB="0" distL="114300" distR="114300" simplePos="0" relativeHeight="251680768" behindDoc="0" locked="0" layoutInCell="1" allowOverlap="1" wp14:anchorId="01035C01" wp14:editId="78ED3FD7">
                <wp:simplePos x="0" y="0"/>
                <wp:positionH relativeFrom="column">
                  <wp:posOffset>1654810</wp:posOffset>
                </wp:positionH>
                <wp:positionV relativeFrom="paragraph">
                  <wp:posOffset>50165</wp:posOffset>
                </wp:positionV>
                <wp:extent cx="3392297" cy="356616"/>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3392297" cy="356616"/>
                        </a:xfrm>
                        <a:prstGeom prst="rect">
                          <a:avLst/>
                        </a:prstGeom>
                        <a:solidFill>
                          <a:sysClr val="window" lastClr="FFFFFF"/>
                        </a:solidFill>
                        <a:ln w="6350">
                          <a:noFill/>
                        </a:ln>
                      </wps:spPr>
                      <wps:txbx>
                        <w:txbxContent>
                          <w:p w:rsidR="00185B42" w:rsidRDefault="00185B42" w:rsidP="00185B42">
                            <w:pPr>
                              <w:jc w:val="center"/>
                            </w:pPr>
                            <w:r w:rsidRPr="00234392">
                              <w:rPr>
                                <w:sz w:val="32"/>
                              </w:rPr>
                              <w:t>METTA, KARUNA, MUDITA, UPEKKHA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35C01" id="Text Box 7" o:spid="_x0000_s1035" type="#_x0000_t202" style="position:absolute;left:0;text-align:left;margin-left:130.3pt;margin-top:3.95pt;width:267.1pt;height:28.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" fillcolor="window" stroked="f" strokeweight=".5pt">
                <v:textbox>
                  <w:txbxContent>
                    <w:p w:rsidR="00185B42" w:rsidRDefault="00185B42" w:rsidP="00185B42">
                      <w:pPr>
                        <w:jc w:val="center"/>
                      </w:pPr>
                      <w:r w:rsidRPr="00234392">
                        <w:rPr>
                          <w:sz w:val="32"/>
                        </w:rPr>
                        <w:t>METTA, KARUNA, MUDITA, UPEKKHA</w:t>
                      </w:r>
                    </w:p>
                  </w:txbxContent>
                </v:textbox>
              </v:shape>
            </w:pict>
          </mc:Fallback>
        </mc:AlternateContent>
      </w:r>
    </w:p>
    <w:p w:rsidR="00185B42" w:rsidRDefault="00185B42" w:rsidP="00185B42">
      <w:pPr>
        <w:ind w:firstLine="360"/>
      </w:pPr>
    </w:p>
    <w:p w:rsidR="00185B42" w:rsidRDefault="00185B42" w:rsidP="00185B42">
      <w:pPr>
        <w:ind w:firstLine="360"/>
      </w:pPr>
      <w:r>
        <w:rPr>
          <w:noProof/>
        </w:rPr>
        <mc:AlternateContent>
          <mc:Choice Requires="wps">
            <w:drawing>
              <wp:anchor distT="0" distB="0" distL="114300" distR="114300" simplePos="0" relativeHeight="251681792" behindDoc="0" locked="0" layoutInCell="1" allowOverlap="1" wp14:anchorId="40B72520" wp14:editId="4D1811F8">
                <wp:simplePos x="0" y="0"/>
                <wp:positionH relativeFrom="column">
                  <wp:posOffset>3401060</wp:posOffset>
                </wp:positionH>
                <wp:positionV relativeFrom="paragraph">
                  <wp:posOffset>83820</wp:posOffset>
                </wp:positionV>
                <wp:extent cx="0" cy="274701"/>
                <wp:effectExtent l="95250" t="0" r="57150" b="49530"/>
                <wp:wrapNone/>
                <wp:docPr id="9" name="Straight Arrow Connector 9"/>
                <wp:cNvGraphicFramePr/>
                <a:graphic xmlns:a="http://schemas.openxmlformats.org/drawingml/2006/main">
                  <a:graphicData uri="http://schemas.microsoft.com/office/word/2010/wordprocessingShape">
                    <wps:wsp>
                      <wps:cNvCnPr/>
                      <wps:spPr>
                        <a:xfrm>
                          <a:off x="0" y="0"/>
                          <a:ext cx="0" cy="274701"/>
                        </a:xfrm>
                        <a:prstGeom prst="straightConnector1">
                          <a:avLst/>
                        </a:prstGeom>
                        <a:noFill/>
                        <a:ln w="38100" cap="flat" cmpd="sng" algn="ctr">
                          <a:solidFill>
                            <a:sysClr val="windowText" lastClr="000000"/>
                          </a:solidFill>
                          <a:prstDash val="solid"/>
                          <a:miter lim="800000"/>
                          <a:tailEnd type="triangle"/>
                        </a:ln>
                        <a:effectLst/>
                      </wps:spPr>
                      <wps:bodyPr/>
                    </wps:wsp>
                  </a:graphicData>
                </a:graphic>
              </wp:anchor>
            </w:drawing>
          </mc:Choice>
          <mc:Fallback>
            <w:pict>
              <v:shape w14:anchorId="7FAA0E99" id="Straight Arrow Connector 9" o:spid="_x0000_s1026" type="#_x0000_t32" style="position:absolute;margin-left:267.8pt;margin-top:6.6pt;width:0;height:21.6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" strokecolor="windowText" strokeweight="3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2F762CAA" wp14:editId="639C39DE">
                <wp:simplePos x="0" y="0"/>
                <wp:positionH relativeFrom="column">
                  <wp:posOffset>2203450</wp:posOffset>
                </wp:positionH>
                <wp:positionV relativeFrom="paragraph">
                  <wp:posOffset>76835</wp:posOffset>
                </wp:positionV>
                <wp:extent cx="2322576" cy="0"/>
                <wp:effectExtent l="0" t="19050" r="20955" b="19050"/>
                <wp:wrapNone/>
                <wp:docPr id="10" name="Straight Connector 10"/>
                <wp:cNvGraphicFramePr/>
                <a:graphic xmlns:a="http://schemas.openxmlformats.org/drawingml/2006/main">
                  <a:graphicData uri="http://schemas.microsoft.com/office/word/2010/wordprocessingShape">
                    <wps:wsp>
                      <wps:cNvCnPr/>
                      <wps:spPr>
                        <a:xfrm>
                          <a:off x="0" y="0"/>
                          <a:ext cx="2322576" cy="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141B5D29" id="Straight Connector 1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73.5pt,6.05pt" to="356.4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" strokecolor="windowText" strokeweight="3pt">
                <v:stroke joinstyle="miter"/>
              </v:line>
            </w:pict>
          </mc:Fallback>
        </mc:AlternateContent>
      </w:r>
    </w:p>
    <w:p w:rsidR="00185B42" w:rsidRDefault="00185B42" w:rsidP="00185B42">
      <w:pPr>
        <w:ind w:firstLine="360"/>
      </w:pPr>
    </w:p>
    <w:p w:rsidR="00185B42" w:rsidRDefault="00185B42" w:rsidP="00185B42">
      <w:pPr>
        <w:ind w:firstLine="360"/>
      </w:pPr>
      <w:r>
        <w:rPr>
          <w:noProof/>
        </w:rPr>
        <mc:AlternateContent>
          <mc:Choice Requires="wps">
            <w:drawing>
              <wp:anchor distT="0" distB="0" distL="114300" distR="114300" simplePos="0" relativeHeight="251676672" behindDoc="0" locked="0" layoutInCell="1" allowOverlap="1" wp14:anchorId="7B64D7C1" wp14:editId="66B60CB5">
                <wp:simplePos x="0" y="0"/>
                <wp:positionH relativeFrom="column">
                  <wp:posOffset>2918460</wp:posOffset>
                </wp:positionH>
                <wp:positionV relativeFrom="paragraph">
                  <wp:posOffset>20955</wp:posOffset>
                </wp:positionV>
                <wp:extent cx="944880" cy="434340"/>
                <wp:effectExtent l="0" t="0" r="7620" b="3810"/>
                <wp:wrapNone/>
                <wp:docPr id="1" name="Text Box 1"/>
                <wp:cNvGraphicFramePr/>
                <a:graphic xmlns:a="http://schemas.openxmlformats.org/drawingml/2006/main">
                  <a:graphicData uri="http://schemas.microsoft.com/office/word/2010/wordprocessingShape">
                    <wps:wsp>
                      <wps:cNvSpPr txBox="1"/>
                      <wps:spPr>
                        <a:xfrm>
                          <a:off x="0" y="0"/>
                          <a:ext cx="944880" cy="434340"/>
                        </a:xfrm>
                        <a:prstGeom prst="rect">
                          <a:avLst/>
                        </a:prstGeom>
                        <a:solidFill>
                          <a:sysClr val="window" lastClr="FFFFFF"/>
                        </a:solidFill>
                        <a:ln w="6350">
                          <a:noFill/>
                        </a:ln>
                      </wps:spPr>
                      <wps:txbx>
                        <w:txbxContent>
                          <w:p w:rsidR="00185B42" w:rsidRPr="000941EE" w:rsidRDefault="00185B42" w:rsidP="00185B42">
                            <w:pPr>
                              <w:jc w:val="center"/>
                              <w:rPr>
                                <w:b/>
                                <w:sz w:val="28"/>
                              </w:rPr>
                            </w:pPr>
                            <w:r w:rsidRPr="000941EE">
                              <w:rPr>
                                <w:b/>
                                <w:sz w:val="28"/>
                              </w:rPr>
                              <w:t>VIRTUE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4D7C1" id="Text Box 1" o:spid="_x0000_s1036" type="#_x0000_t202" style="position:absolute;left:0;text-align:left;margin-left:229.8pt;margin-top:1.65pt;width:74.4pt;height:3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" fillcolor="window" stroked="f" strokeweight=".5pt">
                <v:textbox>
                  <w:txbxContent>
                    <w:p w:rsidR="00185B42" w:rsidRPr="000941EE" w:rsidRDefault="00185B42" w:rsidP="00185B42">
                      <w:pPr>
                        <w:jc w:val="center"/>
                        <w:rPr>
                          <w:b/>
                          <w:sz w:val="28"/>
                        </w:rPr>
                      </w:pPr>
                      <w:r w:rsidRPr="000941EE">
                        <w:rPr>
                          <w:b/>
                          <w:sz w:val="28"/>
                        </w:rPr>
                        <w:t>VIRTUE</w:t>
                      </w:r>
                    </w:p>
                  </w:txbxContent>
                </v:textbox>
              </v:shape>
            </w:pict>
          </mc:Fallback>
        </mc:AlternateContent>
      </w:r>
    </w:p>
    <w:p w:rsidR="00185B42" w:rsidRDefault="00185B42" w:rsidP="00185B42">
      <w:pPr>
        <w:ind w:firstLine="360"/>
      </w:pPr>
      <w:r>
        <w:rPr>
          <w:noProof/>
        </w:rPr>
        <mc:AlternateContent>
          <mc:Choice Requires="wps">
            <w:drawing>
              <wp:anchor distT="0" distB="0" distL="114300" distR="114300" simplePos="0" relativeHeight="251678720" behindDoc="0" locked="0" layoutInCell="1" allowOverlap="1" wp14:anchorId="711276DC" wp14:editId="6C66C078">
                <wp:simplePos x="0" y="0"/>
                <wp:positionH relativeFrom="column">
                  <wp:posOffset>2080895</wp:posOffset>
                </wp:positionH>
                <wp:positionV relativeFrom="paragraph">
                  <wp:posOffset>164465</wp:posOffset>
                </wp:positionV>
                <wp:extent cx="2633345" cy="3200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2633345" cy="320040"/>
                        </a:xfrm>
                        <a:prstGeom prst="rect">
                          <a:avLst/>
                        </a:prstGeom>
                        <a:solidFill>
                          <a:sysClr val="window" lastClr="FFFFFF"/>
                        </a:solidFill>
                        <a:ln w="6350">
                          <a:noFill/>
                        </a:ln>
                      </wps:spPr>
                      <wps:txbx>
                        <w:txbxContent>
                          <w:p w:rsidR="00185B42" w:rsidRDefault="00185B42" w:rsidP="00185B42">
                            <w:r>
                              <w:t>WHOLESOME SPEECH, ACTION, LIFESTYLE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276DC" id="Text Box 5" o:spid="_x0000_s1037" type="#_x0000_t202" style="position:absolute;left:0;text-align:left;margin-left:163.85pt;margin-top:12.95pt;width:207.35pt;height:2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" fillcolor="window" stroked="f" strokeweight=".5pt">
                <v:textbox>
                  <w:txbxContent>
                    <w:p w:rsidR="00185B42" w:rsidRDefault="00185B42" w:rsidP="00185B42">
                      <w:r>
                        <w:t>WHOLESOME SPEECH, ACTION, LIFESTYLE</w:t>
                      </w:r>
                    </w:p>
                  </w:txbxContent>
                </v:textbox>
              </v:shape>
            </w:pict>
          </mc:Fallback>
        </mc:AlternateContent>
      </w:r>
    </w:p>
    <w:p w:rsidR="00185B42" w:rsidRDefault="00185B42" w:rsidP="00185B42">
      <w:pPr>
        <w:ind w:firstLine="360"/>
      </w:pPr>
    </w:p>
    <w:p w:rsidR="005A3A94" w:rsidRDefault="005A3A94" w:rsidP="00B603A8">
      <w:pPr>
        <w:ind w:firstLine="360"/>
      </w:pPr>
    </w:p>
    <w:p w:rsidR="009574AD" w:rsidRDefault="009574AD" w:rsidP="00B603A8">
      <w:pPr>
        <w:ind w:firstLine="360"/>
      </w:pPr>
    </w:p>
    <w:p w:rsidR="000562E9" w:rsidRDefault="000562E9" w:rsidP="00B603A8">
      <w:pPr>
        <w:ind w:firstLine="360"/>
      </w:pPr>
      <w:r>
        <w:t xml:space="preserve">The Buddhist understanding of virtue emerges from what are called “the three characteristics”: </w:t>
      </w:r>
    </w:p>
    <w:p w:rsidR="000562E9" w:rsidRDefault="000562E9" w:rsidP="000562E9">
      <w:r w:rsidRPr="000562E9">
        <w:rPr>
          <w:i/>
        </w:rPr>
        <w:t>anicca</w:t>
      </w:r>
      <w:r>
        <w:t>-impermanence, the transient nature of experience.</w:t>
      </w:r>
    </w:p>
    <w:p w:rsidR="000562E9" w:rsidRDefault="000562E9" w:rsidP="000562E9">
      <w:r w:rsidRPr="000562E9">
        <w:rPr>
          <w:i/>
        </w:rPr>
        <w:t>anatta</w:t>
      </w:r>
      <w:r>
        <w:t>-the absence of a separable, enduring self.</w:t>
      </w:r>
    </w:p>
    <w:p w:rsidR="009574AD" w:rsidRDefault="000562E9" w:rsidP="000562E9">
      <w:r w:rsidRPr="000562E9">
        <w:rPr>
          <w:i/>
        </w:rPr>
        <w:t>dukkha</w:t>
      </w:r>
      <w:r>
        <w:t>-distress and confusion, the result of craving and clinging to the notion of an autonomous, “in control” self.</w:t>
      </w:r>
    </w:p>
    <w:p w:rsidR="00FB3EBC" w:rsidRDefault="00FB3EBC" w:rsidP="000562E9">
      <w:r>
        <w:t xml:space="preserve">Anatta is closely associated with </w:t>
      </w:r>
      <w:r w:rsidRPr="00FB3EBC">
        <w:rPr>
          <w:i/>
        </w:rPr>
        <w:t>sunnata,</w:t>
      </w:r>
      <w:r>
        <w:t xml:space="preserve"> voidness, the realization of interdependence.  Interdependence recognizes the ultimate inseparability of the universe, that is, the mutually influential functions of all reality, including subjective experience.  Because of this subjective, mutually influential complexity, virtuous action furthers the harmony of life.</w:t>
      </w:r>
    </w:p>
    <w:p w:rsidR="000562E9" w:rsidRDefault="000562E9" w:rsidP="000562E9"/>
    <w:p w:rsidR="000562E9" w:rsidRDefault="000562E9" w:rsidP="000562E9">
      <w:pPr>
        <w:ind w:firstLine="360"/>
      </w:pPr>
      <w:r>
        <w:t>Ajahn Buddhadassa, a well-respected Thai master, has this to say about anatta</w:t>
      </w:r>
      <w:r w:rsidR="00FB3EBC">
        <w:t>/sunnata</w:t>
      </w:r>
      <w:r>
        <w:t xml:space="preserve"> and virtue:</w:t>
      </w:r>
    </w:p>
    <w:p w:rsidR="00F23812" w:rsidRDefault="00F23812" w:rsidP="00F23812"/>
    <w:p w:rsidR="00F23812" w:rsidRPr="00FB3EBC" w:rsidRDefault="00F23812" w:rsidP="00FB3EBC">
      <w:pPr>
        <w:ind w:left="720" w:right="720"/>
      </w:pPr>
      <w:r w:rsidRPr="00FB3EBC">
        <w:t>All Virtue In Voidness</w:t>
      </w:r>
    </w:p>
    <w:p w:rsidR="00F23812" w:rsidRPr="00FB3EBC" w:rsidRDefault="00F23812" w:rsidP="00FB3EBC">
      <w:pPr>
        <w:ind w:left="720" w:right="720"/>
        <w:rPr>
          <w:sz w:val="20"/>
        </w:rPr>
      </w:pPr>
      <w:r w:rsidRPr="00FB3EBC">
        <w:rPr>
          <w:sz w:val="20"/>
        </w:rPr>
        <w:t xml:space="preserve">  To put it simply, in a moment of voidness, all the virtues are present.  There is perfect mindfulness and self-awareness (sati-sampajanna); perfect sense of shame about doing evil (</w:t>
      </w:r>
      <w:proofErr w:type="spellStart"/>
      <w:r w:rsidRPr="00FB3EBC">
        <w:rPr>
          <w:sz w:val="20"/>
        </w:rPr>
        <w:t>hiri</w:t>
      </w:r>
      <w:proofErr w:type="spellEnd"/>
      <w:r w:rsidRPr="00FB3EBC">
        <w:rPr>
          <w:sz w:val="20"/>
        </w:rPr>
        <w:t>), perfect fear of doing evil (</w:t>
      </w:r>
      <w:proofErr w:type="spellStart"/>
      <w:r w:rsidRPr="00FB3EBC">
        <w:rPr>
          <w:sz w:val="20"/>
        </w:rPr>
        <w:t>otappa</w:t>
      </w:r>
      <w:proofErr w:type="spellEnd"/>
      <w:r w:rsidRPr="00FB3EBC">
        <w:rPr>
          <w:sz w:val="20"/>
        </w:rPr>
        <w:t>), perfect patience and endurance (</w:t>
      </w:r>
      <w:proofErr w:type="spellStart"/>
      <w:r w:rsidRPr="00FB3EBC">
        <w:rPr>
          <w:sz w:val="20"/>
        </w:rPr>
        <w:t>khanti</w:t>
      </w:r>
      <w:proofErr w:type="spellEnd"/>
      <w:r w:rsidRPr="00FB3EBC">
        <w:rPr>
          <w:sz w:val="20"/>
        </w:rPr>
        <w:t>), perfect gentleness (</w:t>
      </w:r>
      <w:proofErr w:type="spellStart"/>
      <w:r w:rsidRPr="00FB3EBC">
        <w:rPr>
          <w:sz w:val="20"/>
        </w:rPr>
        <w:t>soracca</w:t>
      </w:r>
      <w:proofErr w:type="spellEnd"/>
      <w:r w:rsidRPr="00FB3EBC">
        <w:rPr>
          <w:sz w:val="20"/>
        </w:rPr>
        <w:t>), perfect gratitude (</w:t>
      </w:r>
      <w:proofErr w:type="spellStart"/>
      <w:r w:rsidRPr="00FB3EBC">
        <w:rPr>
          <w:sz w:val="20"/>
        </w:rPr>
        <w:t>katannu-katavedi</w:t>
      </w:r>
      <w:proofErr w:type="spellEnd"/>
      <w:r w:rsidRPr="00FB3EBC">
        <w:rPr>
          <w:sz w:val="20"/>
        </w:rPr>
        <w:t>), and perf</w:t>
      </w:r>
      <w:r w:rsidR="008B24F9" w:rsidRPr="00FB3EBC">
        <w:rPr>
          <w:sz w:val="20"/>
        </w:rPr>
        <w:t>ect honesty (</w:t>
      </w:r>
      <w:proofErr w:type="spellStart"/>
      <w:r w:rsidR="008B24F9" w:rsidRPr="00FB3EBC">
        <w:rPr>
          <w:sz w:val="20"/>
        </w:rPr>
        <w:t>sacca</w:t>
      </w:r>
      <w:proofErr w:type="spellEnd"/>
      <w:r w:rsidR="008B24F9" w:rsidRPr="00FB3EBC">
        <w:rPr>
          <w:sz w:val="20"/>
        </w:rPr>
        <w:t>).  And, in v</w:t>
      </w:r>
      <w:r w:rsidRPr="00FB3EBC">
        <w:rPr>
          <w:sz w:val="20"/>
        </w:rPr>
        <w:t>oidness, there is the knowledge and vision according to reality (</w:t>
      </w:r>
      <w:proofErr w:type="spellStart"/>
      <w:r w:rsidRPr="00FB3EBC">
        <w:rPr>
          <w:sz w:val="20"/>
        </w:rPr>
        <w:t>yathabutha-nanadassana</w:t>
      </w:r>
      <w:proofErr w:type="spellEnd"/>
      <w:r w:rsidRPr="00FB3EBC">
        <w:rPr>
          <w:sz w:val="20"/>
        </w:rPr>
        <w:t>) that is the cause for the fruition of the path and the attainment of nibbana.</w:t>
      </w:r>
    </w:p>
    <w:p w:rsidR="00F23812" w:rsidRPr="00FB3EBC" w:rsidRDefault="00F23812" w:rsidP="00FB3EBC">
      <w:pPr>
        <w:ind w:left="720" w:right="720"/>
        <w:rPr>
          <w:sz w:val="20"/>
        </w:rPr>
      </w:pPr>
      <w:r w:rsidRPr="00FB3EBC">
        <w:rPr>
          <w:sz w:val="20"/>
        </w:rPr>
        <w:t>….. Nowadays there seem to be many callous people who have no sense of fear or shame with regard to doing evil.  Being that way, they are able to do improper things and insist on doing them continually.  Even when they see that their actions will create disaster for the whole world, they still persist, and so the world is being destroyed because it lacks even this small virtue.</w:t>
      </w:r>
    </w:p>
    <w:p w:rsidR="008B24F9" w:rsidRPr="00FB3EBC" w:rsidRDefault="008B24F9" w:rsidP="00FB3EBC">
      <w:pPr>
        <w:ind w:left="720" w:right="720"/>
        <w:rPr>
          <w:sz w:val="20"/>
        </w:rPr>
      </w:pPr>
      <w:r w:rsidRPr="00FB3EBC">
        <w:rPr>
          <w:sz w:val="20"/>
        </w:rPr>
        <w:t xml:space="preserve">  Or, we may take an even humbler virtue, that of gratitude (</w:t>
      </w:r>
      <w:proofErr w:type="spellStart"/>
      <w:r w:rsidRPr="00FB3EBC">
        <w:rPr>
          <w:sz w:val="20"/>
        </w:rPr>
        <w:t>katannu-katavedi</w:t>
      </w:r>
      <w:proofErr w:type="spellEnd"/>
      <w:r w:rsidRPr="00FB3EBC">
        <w:rPr>
          <w:sz w:val="20"/>
        </w:rPr>
        <w:t>).  With just this one virtue, the world would be at peace.  We must recognize that every person in the world is the benefactor of everyone else. Never mind people, even cats and dogs are benefactors of humanity, even sparrows are.  If we are aware of our debt of gratitude to these things, we will be unable to act in any way that harms or oppresses them.  With the power of this single virtue of gratitude we can help the world.</w:t>
      </w:r>
    </w:p>
    <w:p w:rsidR="008B24F9" w:rsidRDefault="008B24F9" w:rsidP="00FB3EBC">
      <w:pPr>
        <w:ind w:left="720" w:right="720"/>
        <w:rPr>
          <w:sz w:val="20"/>
        </w:rPr>
      </w:pPr>
      <w:r w:rsidRPr="00FB3EBC">
        <w:rPr>
          <w:sz w:val="20"/>
        </w:rPr>
        <w:t xml:space="preserve">  It follows that those things that take the name of virtue, if they are real virtues, have an identical nature: every one of them has the power to help the world.  But if virtues are false, they become obstructive, a disordered mass of contradictions.  When </w:t>
      </w:r>
      <w:r w:rsidR="00FB3EBC" w:rsidRPr="00FB3EBC">
        <w:rPr>
          <w:sz w:val="20"/>
        </w:rPr>
        <w:t>there is true virtue—</w:t>
      </w:r>
      <w:r w:rsidR="003E0B2F">
        <w:rPr>
          <w:sz w:val="20"/>
        </w:rPr>
        <w:t>one that is void of “I” or “mine</w:t>
      </w:r>
      <w:bookmarkStart w:id="0" w:name="_GoBack"/>
      <w:bookmarkEnd w:id="0"/>
      <w:r w:rsidR="00FB3EBC" w:rsidRPr="00FB3EBC">
        <w:rPr>
          <w:sz w:val="20"/>
        </w:rPr>
        <w:t xml:space="preserve">”—all of the Dhammas and all of the Buddhas can be found in it.  </w:t>
      </w:r>
      <w:r w:rsidR="00FB3EBC">
        <w:rPr>
          <w:sz w:val="20"/>
        </w:rPr>
        <w:t xml:space="preserve">                       From “Heartwood Of The Bodhi Tree”, pgs. 20-21.</w:t>
      </w:r>
    </w:p>
    <w:p w:rsidR="00FB3EBC" w:rsidRDefault="00FB3EBC" w:rsidP="00FB3EBC">
      <w:pPr>
        <w:ind w:left="720" w:right="720"/>
        <w:rPr>
          <w:sz w:val="20"/>
        </w:rPr>
      </w:pPr>
    </w:p>
    <w:p w:rsidR="00FB3EBC" w:rsidRDefault="00FB3EBC" w:rsidP="00FB3EBC">
      <w:pPr>
        <w:ind w:firstLine="360"/>
      </w:pPr>
      <w:r>
        <w:t xml:space="preserve">As mentioned above, virtue has a central place and function in all the world’s spiritual traditions.  What value does virtue have in current </w:t>
      </w:r>
      <w:r w:rsidR="00232E89">
        <w:t xml:space="preserve">secular life?  </w:t>
      </w:r>
      <w:r w:rsidR="003965B7">
        <w:t xml:space="preserve">I have some thoughts about this.  At one point in human history, language emerged.  </w:t>
      </w:r>
      <w:r w:rsidR="003965B7">
        <w:lastRenderedPageBreak/>
        <w:t xml:space="preserve">We don’t know how or when this capacity first emerged in humanity, but we do know that there is a process called epigenesis.  It is understood that the DNA spiral contains many crosslinks; some are active at birth, while others are sensitive to environmental stimuli, which either activate or deactivate the functions of the crosslinks.  It seems that  some of these activated or deactivated crosslinks are passed on to the next generation.  </w:t>
      </w:r>
    </w:p>
    <w:p w:rsidR="003965B7" w:rsidRDefault="003965B7" w:rsidP="00FB3EBC">
      <w:pPr>
        <w:ind w:firstLine="360"/>
      </w:pPr>
    </w:p>
    <w:p w:rsidR="003965B7" w:rsidRDefault="003965B7" w:rsidP="00FB3EBC">
      <w:pPr>
        <w:ind w:firstLine="360"/>
      </w:pPr>
      <w:r>
        <w:t xml:space="preserve">I believe that the social conscience we call virtue is one of these evolutionary developments, and likely emerged in harmony with speech, </w:t>
      </w:r>
      <w:r w:rsidR="00DD513E">
        <w:t>as well as</w:t>
      </w:r>
      <w:r>
        <w:t xml:space="preserve"> the evolutionary emergence of empathy.  The capacity for speech is highly developed in contemporary human culture.  It would seem that virtue is not as well developed.  I believe that spiritual practices </w:t>
      </w:r>
      <w:r w:rsidR="00DD513E">
        <w:t xml:space="preserve">are also evolutionary, and contain within them a cultural reinforcement for kindness, compassion, generosity and tolerance.  </w:t>
      </w:r>
    </w:p>
    <w:p w:rsidR="00DD513E" w:rsidRDefault="00DD513E" w:rsidP="00FB3EBC">
      <w:pPr>
        <w:ind w:firstLine="360"/>
      </w:pPr>
    </w:p>
    <w:p w:rsidR="00DD513E" w:rsidRPr="00FB3EBC" w:rsidRDefault="00DD513E" w:rsidP="00FB3EBC">
      <w:pPr>
        <w:ind w:firstLine="360"/>
      </w:pPr>
      <w:r>
        <w:t>Mindfulness meditation cultivates virtue, combined with clear awareness, resulting in wisdom, as expressed in the Noble Eightfold Path.  The more individuals in any cultural circumstance, religious or secular, train the mind to manifest clear awareness and benevolent intention, the more strongly virtue will become as prevalent as human speech.</w:t>
      </w:r>
    </w:p>
    <w:sectPr w:rsidR="00DD513E" w:rsidRPr="00FB3EBC" w:rsidSect="00B603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54D38"/>
    <w:multiLevelType w:val="multilevel"/>
    <w:tmpl w:val="5DCE3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C64082"/>
    <w:multiLevelType w:val="multilevel"/>
    <w:tmpl w:val="1D58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66AED"/>
    <w:multiLevelType w:val="multilevel"/>
    <w:tmpl w:val="CC14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119AF"/>
    <w:multiLevelType w:val="multilevel"/>
    <w:tmpl w:val="1B608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2B1FD6"/>
    <w:multiLevelType w:val="multilevel"/>
    <w:tmpl w:val="2C4EF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7D2134"/>
    <w:multiLevelType w:val="multilevel"/>
    <w:tmpl w:val="189A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3A8"/>
    <w:rsid w:val="000562E9"/>
    <w:rsid w:val="000941EE"/>
    <w:rsid w:val="00185B42"/>
    <w:rsid w:val="00232E89"/>
    <w:rsid w:val="00234392"/>
    <w:rsid w:val="003965B7"/>
    <w:rsid w:val="003E0B2F"/>
    <w:rsid w:val="005A3A94"/>
    <w:rsid w:val="00733495"/>
    <w:rsid w:val="00790393"/>
    <w:rsid w:val="007B2114"/>
    <w:rsid w:val="008B24F9"/>
    <w:rsid w:val="008C233F"/>
    <w:rsid w:val="009574AD"/>
    <w:rsid w:val="00A80A09"/>
    <w:rsid w:val="00AB337A"/>
    <w:rsid w:val="00B40E7D"/>
    <w:rsid w:val="00B603A8"/>
    <w:rsid w:val="00DD513E"/>
    <w:rsid w:val="00E2230D"/>
    <w:rsid w:val="00EF4497"/>
    <w:rsid w:val="00F23812"/>
    <w:rsid w:val="00F3356A"/>
    <w:rsid w:val="00FA1452"/>
    <w:rsid w:val="00FB3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0A8"/>
  <w15:chartTrackingRefBased/>
  <w15:docId w15:val="{AAC84CEA-7946-48F3-B04A-0E254623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337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322">
      <w:bodyDiv w:val="1"/>
      <w:marLeft w:val="0"/>
      <w:marRight w:val="0"/>
      <w:marTop w:val="0"/>
      <w:marBottom w:val="0"/>
      <w:divBdr>
        <w:top w:val="none" w:sz="0" w:space="0" w:color="auto"/>
        <w:left w:val="none" w:sz="0" w:space="0" w:color="auto"/>
        <w:bottom w:val="none" w:sz="0" w:space="0" w:color="auto"/>
        <w:right w:val="none" w:sz="0" w:space="0" w:color="auto"/>
      </w:divBdr>
    </w:div>
    <w:div w:id="664212405">
      <w:bodyDiv w:val="1"/>
      <w:marLeft w:val="0"/>
      <w:marRight w:val="0"/>
      <w:marTop w:val="0"/>
      <w:marBottom w:val="0"/>
      <w:divBdr>
        <w:top w:val="none" w:sz="0" w:space="0" w:color="auto"/>
        <w:left w:val="none" w:sz="0" w:space="0" w:color="auto"/>
        <w:bottom w:val="none" w:sz="0" w:space="0" w:color="auto"/>
        <w:right w:val="none" w:sz="0" w:space="0" w:color="auto"/>
      </w:divBdr>
    </w:div>
    <w:div w:id="1172985462">
      <w:bodyDiv w:val="1"/>
      <w:marLeft w:val="0"/>
      <w:marRight w:val="0"/>
      <w:marTop w:val="0"/>
      <w:marBottom w:val="0"/>
      <w:divBdr>
        <w:top w:val="none" w:sz="0" w:space="0" w:color="auto"/>
        <w:left w:val="none" w:sz="0" w:space="0" w:color="auto"/>
        <w:bottom w:val="none" w:sz="0" w:space="0" w:color="auto"/>
        <w:right w:val="none" w:sz="0" w:space="0" w:color="auto"/>
      </w:divBdr>
    </w:div>
    <w:div w:id="1216741723">
      <w:bodyDiv w:val="1"/>
      <w:marLeft w:val="0"/>
      <w:marRight w:val="0"/>
      <w:marTop w:val="0"/>
      <w:marBottom w:val="0"/>
      <w:divBdr>
        <w:top w:val="none" w:sz="0" w:space="0" w:color="auto"/>
        <w:left w:val="none" w:sz="0" w:space="0" w:color="auto"/>
        <w:bottom w:val="none" w:sz="0" w:space="0" w:color="auto"/>
        <w:right w:val="none" w:sz="0" w:space="0" w:color="auto"/>
      </w:divBdr>
    </w:div>
    <w:div w:id="146724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Sigalovada_Sut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C506-1CBC-4C27-8564-54B72F7B1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1610</TotalTime>
  <Pages>4</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8</cp:revision>
  <dcterms:created xsi:type="dcterms:W3CDTF">2017-05-13T17:44:00Z</dcterms:created>
  <dcterms:modified xsi:type="dcterms:W3CDTF">2017-05-18T14:30:00Z</dcterms:modified>
</cp:coreProperties>
</file>