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7AD1B" w14:textId="077EF3B4" w:rsidR="00790393" w:rsidRDefault="00734995" w:rsidP="00734995">
      <w:pPr>
        <w:jc w:val="center"/>
      </w:pPr>
      <w:r>
        <w:t>THE DHARMA OF LOVING A DOG</w:t>
      </w:r>
    </w:p>
    <w:p w14:paraId="2C57EF39" w14:textId="44812557" w:rsidR="00734995" w:rsidRDefault="00734995" w:rsidP="00734995">
      <w:pPr>
        <w:jc w:val="center"/>
      </w:pPr>
    </w:p>
    <w:p w14:paraId="298246F6" w14:textId="69E5C313" w:rsidR="00734995" w:rsidRDefault="00851E8B" w:rsidP="00734995">
      <w:pPr>
        <w:ind w:firstLine="360"/>
      </w:pPr>
      <w:r>
        <w:t xml:space="preserve">These notes are </w:t>
      </w:r>
      <w:r w:rsidR="00467A07">
        <w:t xml:space="preserve">usually </w:t>
      </w:r>
      <w:r>
        <w:t xml:space="preserve">prepared for my Dharma talks, and this being the first of 2019, the topic was intended to be a report on my annual year-end two-week self-retreat, during which I move into the meditation cottage in our back yard.  I had reservations about this move this year, considering doing a fully domestic retreat.  I haven’t tried this since the 1990’s, and it proved unworkable.  The reason why I considered this option was the decline in health of our beloved dog, a </w:t>
      </w:r>
      <w:proofErr w:type="gramStart"/>
      <w:r>
        <w:t>12 year old</w:t>
      </w:r>
      <w:proofErr w:type="gramEnd"/>
      <w:r>
        <w:t xml:space="preserve"> Field Labrador retriever named Jhana (my wife picked that name, and she’s not a Buddhist!).  Like many Labs, she was afflicted with Mast Cell </w:t>
      </w:r>
      <w:r w:rsidR="008010B6">
        <w:t>Sarc</w:t>
      </w:r>
      <w:r>
        <w:t>oma, a fatal skin cancer.  After surgery, chemotherapy and even acupuncture, her usual vigor and enthusiasm was diminished significantly.  She still functioned effectively, with normal appetite and a willingness to go for walks, etc.</w:t>
      </w:r>
      <w:r w:rsidR="00FF33E9">
        <w:t>, so it seemed plausible that I would be just across the back yard and we could visit occasionally.</w:t>
      </w:r>
    </w:p>
    <w:p w14:paraId="0D82B16F" w14:textId="69DDA27F" w:rsidR="00FF33E9" w:rsidRDefault="00FF33E9" w:rsidP="00734995">
      <w:pPr>
        <w:ind w:firstLine="360"/>
      </w:pPr>
    </w:p>
    <w:p w14:paraId="7323654F" w14:textId="77777777" w:rsidR="008010B6" w:rsidRDefault="00FF33E9" w:rsidP="00734995">
      <w:pPr>
        <w:ind w:firstLine="360"/>
      </w:pPr>
      <w:r>
        <w:t>My retreat began December 14 and was scheduled to end Friday the 28</w:t>
      </w:r>
      <w:r w:rsidRPr="00FF33E9">
        <w:rPr>
          <w:vertAlign w:val="superscript"/>
        </w:rPr>
        <w:t>th</w:t>
      </w:r>
      <w:r>
        <w:t xml:space="preserve">.  </w:t>
      </w:r>
      <w:r w:rsidR="008010B6">
        <w:t xml:space="preserve">I followed the usual protocol, with 6 or 7 2-hour meditations a day, cultivating concentration and linking breath awareness with whole body sensation awareness, intending to continue with this rigorous practice, shifting halfway through to vipassana practice on noting the body-mind interactions and how craving and clinging operate.  </w:t>
      </w:r>
    </w:p>
    <w:p w14:paraId="01F92CD9" w14:textId="77777777" w:rsidR="008010B6" w:rsidRDefault="008010B6" w:rsidP="00734995">
      <w:pPr>
        <w:ind w:firstLine="360"/>
      </w:pPr>
    </w:p>
    <w:p w14:paraId="76AFE4A9" w14:textId="3F1C7498" w:rsidR="00FF33E9" w:rsidRDefault="00FF33E9" w:rsidP="00734995">
      <w:pPr>
        <w:ind w:firstLine="360"/>
      </w:pPr>
      <w:r>
        <w:t xml:space="preserve">On Christmas day, </w:t>
      </w:r>
      <w:r w:rsidR="008010B6">
        <w:t>Jhana</w:t>
      </w:r>
      <w:r>
        <w:t xml:space="preserve"> and Paula visited briefly to deliver some freshly picked beans for me.  Even though she walked in with her usual poise and grace, I sensed something was not right.  Having practiced mindfulness of breathing meditation for 12-14 hours a day up until then, I was quite concentrated and sensitive.  Early that evening, while meditating, I suddenly was stricken by a premonition of her demise and began to cry</w:t>
      </w:r>
      <w:r w:rsidR="00F8101E">
        <w:t>--</w:t>
      </w:r>
      <w:r>
        <w:t>no, not just cry, but literally to wail</w:t>
      </w:r>
      <w:r w:rsidR="00F8101E">
        <w:t>.  Many people misunderstand the process of Awakening as increasing calmness and protection from aversive emotions, but that is a misperception.  It is suggested that we investigate closely the interactions between the body sensations (rupa) and what the mind makes from that direct experience (nama), so we can understand more deeply and directly Four Noble Truths.</w:t>
      </w:r>
    </w:p>
    <w:p w14:paraId="0B65CEC9" w14:textId="5BBA9B28" w:rsidR="00F8101E" w:rsidRDefault="00F8101E" w:rsidP="00734995">
      <w:pPr>
        <w:ind w:firstLine="360"/>
      </w:pPr>
    </w:p>
    <w:p w14:paraId="20DF38D5" w14:textId="6430A317" w:rsidR="00F8101E" w:rsidRDefault="00F8101E" w:rsidP="00734995">
      <w:pPr>
        <w:ind w:firstLine="360"/>
      </w:pPr>
      <w:r>
        <w:t xml:space="preserve">I decided rather quickly that I was going to follow my initial intention and continue to practice as rigorously as possible for the rest of the retreat, but in the intimate and accessible proximity of Jhana in our home.  As I moved back into the house (which surprised Paula, my wife, but, as always, she was supportive).  It somehow felt like I had “failed the mission” of remaining separated and contemplative until the next Friday when the retreat was supposed to end.  I continued to meditate intensely, and Jhana seemed to be the new normal, that is, diminished in her normal vitality, but reasonably stable </w:t>
      </w:r>
      <w:proofErr w:type="spellStart"/>
      <w:r>
        <w:t>healthwise</w:t>
      </w:r>
      <w:proofErr w:type="spellEnd"/>
      <w:r>
        <w:t>.  The following night, while sitting on the cushion, with her laying in the room close by, I again launched into “weeping and wailing”, with determination to be very mindful of the link between the intensely emotionally painful feelings in my chest and the thoughts about her pending death.</w:t>
      </w:r>
      <w:r w:rsidR="008C15A3">
        <w:t xml:space="preserve">  Paula came and held my hands while I cried.  This also happened the following night.  It didn’t occur during the daytime, even though I maintained a rigorous meditation schedule, though not </w:t>
      </w:r>
      <w:r w:rsidR="008010B6">
        <w:t xml:space="preserve">as </w:t>
      </w:r>
      <w:r w:rsidR="008C15A3">
        <w:t>many hours in total.  The same experience occurred on Thursday evening, the last night of the retreat.</w:t>
      </w:r>
    </w:p>
    <w:p w14:paraId="62F31D58" w14:textId="23B9B700" w:rsidR="008C15A3" w:rsidRDefault="008C15A3" w:rsidP="00734995">
      <w:pPr>
        <w:ind w:firstLine="360"/>
      </w:pPr>
    </w:p>
    <w:p w14:paraId="26AE4269" w14:textId="058FBB68" w:rsidR="008C15A3" w:rsidRDefault="008C15A3" w:rsidP="00734995">
      <w:pPr>
        <w:ind w:firstLine="360"/>
      </w:pPr>
      <w:r>
        <w:t xml:space="preserve">On Friday morning, the three of us went out to breakfast at a restaurant where dogs </w:t>
      </w:r>
      <w:proofErr w:type="gramStart"/>
      <w:r>
        <w:t>are allowed to</w:t>
      </w:r>
      <w:proofErr w:type="gramEnd"/>
      <w:r>
        <w:t xml:space="preserve"> be with us at the sidewalk table, and she enjoyed her usual treat of my sausages and the opportunity to lick the plates of excess egg yolk.  We then all went for a walk, during which she seemed to be in good spirits and reasonably actively interested in squirrels and various olfactory messages left there for her to investigate.  That night she didn’t eat her usual evening meal with gusto and the next day, the 28</w:t>
      </w:r>
      <w:r w:rsidRPr="008C15A3">
        <w:rPr>
          <w:vertAlign w:val="superscript"/>
        </w:rPr>
        <w:t>th</w:t>
      </w:r>
      <w:r>
        <w:t xml:space="preserve">, she attempted to eat the rest of it but became relentlessly nauseous, vomiting several times.  It became clear to my wife and I that this was the end of the road for her and we called her vet and </w:t>
      </w:r>
      <w:proofErr w:type="gramStart"/>
      <w:r>
        <w:t>made arrangements</w:t>
      </w:r>
      <w:proofErr w:type="gramEnd"/>
      <w:r>
        <w:t xml:space="preserve"> for euthanasia around Noon.  Jhana, Paula and I went outside into the back yard that she shared with us, and while she laid there, obviously miserable, I dug her grave, taking breaks to cry and pet her.</w:t>
      </w:r>
      <w:r w:rsidR="008010B6">
        <w:t xml:space="preserve">  I was still actively integrating mindfulness into these activities, noting carefully how my mind was framing what was seen, heard and touched.</w:t>
      </w:r>
    </w:p>
    <w:p w14:paraId="572EDA81" w14:textId="3B8159BC" w:rsidR="008C15A3" w:rsidRDefault="008C15A3" w:rsidP="00734995">
      <w:pPr>
        <w:ind w:firstLine="360"/>
      </w:pPr>
    </w:p>
    <w:p w14:paraId="6C5C5716" w14:textId="48AEB294" w:rsidR="008C15A3" w:rsidRDefault="008C15A3" w:rsidP="00734995">
      <w:pPr>
        <w:ind w:firstLine="360"/>
      </w:pPr>
      <w:r>
        <w:t xml:space="preserve">We took her to the vet.  On the way, in the car, she threw up once, but the window was </w:t>
      </w:r>
      <w:proofErr w:type="gramStart"/>
      <w:r>
        <w:t>open</w:t>
      </w:r>
      <w:proofErr w:type="gramEnd"/>
      <w:r>
        <w:t xml:space="preserve"> and she stuck her head out into the breeze as she always was delighted to do.  When we got there, </w:t>
      </w:r>
      <w:r w:rsidR="002D3851">
        <w:t>after some hesitation, she walked into the building, then laid down waiting for a room to be ready.  W</w:t>
      </w:r>
      <w:r w:rsidR="008010B6">
        <w:t>hen the room was ready, we</w:t>
      </w:r>
      <w:r w:rsidR="002D3851">
        <w:t xml:space="preserve"> walked in and she laid down while they prepped her for the IV infusion.  I petted her and told her </w:t>
      </w:r>
      <w:proofErr w:type="gramStart"/>
      <w:r w:rsidR="002D3851">
        <w:t>over and over again</w:t>
      </w:r>
      <w:proofErr w:type="gramEnd"/>
      <w:r w:rsidR="002D3851">
        <w:t xml:space="preserve"> what a good dog she was and </w:t>
      </w:r>
      <w:r w:rsidR="002D3851">
        <w:lastRenderedPageBreak/>
        <w:t xml:space="preserve">how we kept our promise to take good care of her until the end.  The drugs were injected into to her and she simply stopped breathing as I held my hand on her ribs.  </w:t>
      </w:r>
    </w:p>
    <w:p w14:paraId="1E18223A" w14:textId="1EE5BE95" w:rsidR="002D3851" w:rsidRDefault="002D3851" w:rsidP="00734995">
      <w:pPr>
        <w:ind w:firstLine="360"/>
      </w:pPr>
    </w:p>
    <w:p w14:paraId="6ECD2E59" w14:textId="4A17CABC" w:rsidR="002D3851" w:rsidRDefault="002D3851" w:rsidP="00734995">
      <w:pPr>
        <w:ind w:firstLine="360"/>
      </w:pPr>
      <w:r>
        <w:t>We took her home in a box provided by the clinic and then wrapped her in a cotton sheet and immediately buried her, crying the whole time.  Since then, I have been experiencing bouts of intense grief with intervals of a day</w:t>
      </w:r>
      <w:r w:rsidR="008010B6">
        <w:t xml:space="preserve"> </w:t>
      </w:r>
      <w:r>
        <w:t xml:space="preserve">and have not been particularly motivated to do anything other than occasionally to meditate or watch tv with Paula.  </w:t>
      </w:r>
      <w:r w:rsidR="00757C6F">
        <w:t>I have no regrets or second thoughts about whether I “gave up the chase” on the retreat prematurely or not.  If I had stayed the course and ended the retreat on Friday as planned, my time with Jhana would have been significantly diminished and I believe that she and I both benefitted by my immediate presence during her last few days with us</w:t>
      </w:r>
      <w:r w:rsidR="008010B6">
        <w:t>, as she shadowed me while I was meditating and doing other things</w:t>
      </w:r>
      <w:r w:rsidR="00757C6F">
        <w:t>.</w:t>
      </w:r>
    </w:p>
    <w:p w14:paraId="2F9B3EEE" w14:textId="71C9EFEC" w:rsidR="002D3851" w:rsidRDefault="002D3851" w:rsidP="00734995">
      <w:pPr>
        <w:ind w:firstLine="360"/>
      </w:pPr>
    </w:p>
    <w:p w14:paraId="6B062B2A" w14:textId="0DDCB4A6" w:rsidR="002D3851" w:rsidRDefault="002D3851" w:rsidP="00734995">
      <w:pPr>
        <w:ind w:firstLine="360"/>
      </w:pPr>
      <w:r>
        <w:t xml:space="preserve">It seems a bit self-indulgent to write this down; after all, I am representing myself as a householder who has made an extensive and enduring commitment to realizing the Path to Awakening, and this commentary doesn’t seem to show much progress on the Path.  However, I am committed as well to authenticity, to not pretend to be any further along the way than I am.  Given that qualification, I want to now comment on the intention motivating the title of this essay, using this relationship experience </w:t>
      </w:r>
      <w:proofErr w:type="gramStart"/>
      <w:r>
        <w:t>as a way to</w:t>
      </w:r>
      <w:proofErr w:type="gramEnd"/>
      <w:r>
        <w:t xml:space="preserve"> understand my direct experience of craving and clinging</w:t>
      </w:r>
      <w:r w:rsidR="007477A7">
        <w:t xml:space="preserve"> along with the experience of lovingkindness and compassion</w:t>
      </w:r>
      <w:r>
        <w:t xml:space="preserve"> and apply what I have learned conceptually to the very real intensity I am currently processing through.  I hope it is helpful for whomever reads this</w:t>
      </w:r>
      <w:r w:rsidR="00AA0460">
        <w:t>.</w:t>
      </w:r>
    </w:p>
    <w:p w14:paraId="4ABAA74E" w14:textId="75B13625" w:rsidR="00AA0460" w:rsidRDefault="00AA0460" w:rsidP="00734995">
      <w:pPr>
        <w:ind w:firstLine="360"/>
      </w:pPr>
    </w:p>
    <w:p w14:paraId="3F21494B" w14:textId="57B9ACA4" w:rsidR="00FF33E9" w:rsidRDefault="00FF33E9" w:rsidP="00734995">
      <w:pPr>
        <w:ind w:firstLine="360"/>
      </w:pPr>
      <w:r>
        <w:t>I often talk about “practicing relationship”, mostly with humans, but essentially with all of life’s manifestations.  Lovingkindness, compassion, sympathetic joy/generosity, balanced by equanimity combine</w:t>
      </w:r>
      <w:r w:rsidR="00AA0460">
        <w:t>d</w:t>
      </w:r>
      <w:r>
        <w:t xml:space="preserve"> with the wise insights of mindfulness</w:t>
      </w:r>
      <w:r w:rsidR="00AA0460">
        <w:t>, realize the intention</w:t>
      </w:r>
      <w:r>
        <w:t xml:space="preserve"> to provide liberation from dukkha.  Jhana was one of my most treasured practice partners—I learned a lot about the empathic bonding between sentient beings from my extensive interactions with her since 2006, when we adopted her from the Seminole County shelter. </w:t>
      </w:r>
      <w:r w:rsidR="00AA0460">
        <w:t xml:space="preserve">  Dogs are not complex personalities and cannot debate/argue for their goals but must use their bond with us to get their needs met through body language. </w:t>
      </w:r>
      <w:r>
        <w:t xml:space="preserve"> </w:t>
      </w:r>
      <w:r w:rsidR="007477A7">
        <w:t xml:space="preserve">It manifests as a very direct and uncomplicated language of love.  </w:t>
      </w:r>
      <w:r>
        <w:t>Many of you reading this have encountered her around our property and know how pleasant she was and eager to please.</w:t>
      </w:r>
    </w:p>
    <w:p w14:paraId="3A0E3845" w14:textId="4E917BDE" w:rsidR="00AA0460" w:rsidRDefault="00AA0460" w:rsidP="00734995">
      <w:pPr>
        <w:ind w:firstLine="360"/>
      </w:pPr>
    </w:p>
    <w:p w14:paraId="3E49D475" w14:textId="6ACAB734" w:rsidR="00AA0460" w:rsidRDefault="00AA0460" w:rsidP="00734995">
      <w:pPr>
        <w:ind w:firstLine="360"/>
      </w:pPr>
      <w:r>
        <w:t>Before and during the retreat I ha</w:t>
      </w:r>
      <w:r w:rsidR="007477A7">
        <w:t>d</w:t>
      </w:r>
      <w:r>
        <w:t xml:space="preserve"> been reading about how important mindfulness of the body is as a foundation for Awakening.  One of the markers of the maturation of insight about the four Noble Truths is recognition of namarupa, </w:t>
      </w:r>
      <w:r w:rsidR="007477A7">
        <w:t xml:space="preserve">that is, mind/body, </w:t>
      </w:r>
      <w:r>
        <w:t xml:space="preserve">mentioned above, </w:t>
      </w:r>
      <w:proofErr w:type="gramStart"/>
      <w:r>
        <w:t>as a way to</w:t>
      </w:r>
      <w:proofErr w:type="gramEnd"/>
      <w:r>
        <w:t xml:space="preserve"> realize that the mind is creating our reality through a distinctly different process than the raw data of sensory stimulation.  There is a two-way dynamic process—either the body sends signals to the mind, which fabricates some meaningful narrative and plan of action, or, conversely, the mind’s narrative memory processes send a signal to the body, which responds with some visceral and emotionally charged behavioral reaction.</w:t>
      </w:r>
    </w:p>
    <w:p w14:paraId="36005CBA" w14:textId="46F20E08" w:rsidR="00AA0460" w:rsidRDefault="00AA0460" w:rsidP="00734995">
      <w:pPr>
        <w:ind w:firstLine="360"/>
      </w:pPr>
    </w:p>
    <w:p w14:paraId="4F11272A" w14:textId="068CA0B8" w:rsidR="00AA0460" w:rsidRDefault="00AA0460" w:rsidP="00734995">
      <w:pPr>
        <w:ind w:firstLine="360"/>
      </w:pPr>
      <w:r>
        <w:t>Once I was resettled back into the house</w:t>
      </w:r>
      <w:r w:rsidR="00757C6F">
        <w:t xml:space="preserve"> on the 25th</w:t>
      </w:r>
      <w:r>
        <w:t xml:space="preserve">, I began to apply the </w:t>
      </w:r>
      <w:r w:rsidR="00757C6F">
        <w:t xml:space="preserve">practices of internal investigation on my immediate experience, trying not to suppress my feelings and thoughts, but to understand as intimately and persistently as possible the direct cause-and-effect process of </w:t>
      </w:r>
      <w:r w:rsidR="00757C6F" w:rsidRPr="007477A7">
        <w:rPr>
          <w:i/>
        </w:rPr>
        <w:t xml:space="preserve">craving </w:t>
      </w:r>
      <w:r w:rsidR="00757C6F">
        <w:t xml:space="preserve">and </w:t>
      </w:r>
      <w:r w:rsidR="00757C6F" w:rsidRPr="007477A7">
        <w:rPr>
          <w:i/>
        </w:rPr>
        <w:t>clinging</w:t>
      </w:r>
      <w:r w:rsidR="00757C6F">
        <w:t xml:space="preserve">.  </w:t>
      </w:r>
      <w:r w:rsidR="00757C6F" w:rsidRPr="007477A7">
        <w:rPr>
          <w:i/>
        </w:rPr>
        <w:t>Craving</w:t>
      </w:r>
      <w:r w:rsidR="00757C6F">
        <w:t xml:space="preserve"> is experienced in the body; in this case the feelings in my torso, particularly around the heart and abdomen, were a mix of yearning and anxiety, that is, wanting the pleasure of my time with her and fearing the proximate ending of that.  The </w:t>
      </w:r>
      <w:r w:rsidR="00757C6F" w:rsidRPr="007477A7">
        <w:rPr>
          <w:i/>
        </w:rPr>
        <w:t>clinging</w:t>
      </w:r>
      <w:r w:rsidR="00757C6F">
        <w:t xml:space="preserve"> is experienced as a strongly compelling narrative </w:t>
      </w:r>
      <w:r w:rsidR="007477A7">
        <w:t xml:space="preserve">or imagery </w:t>
      </w:r>
      <w:r w:rsidR="00757C6F">
        <w:t xml:space="preserve">about some episode in our relational experience.  A memory would pop up, perhaps a flashback to the past or a glimpse of something in the home environment, and that would stimulate a quickly emerging “feedback loop” between the narrative part and the longing/fearing feelings.  </w:t>
      </w:r>
      <w:r w:rsidR="007477A7">
        <w:t xml:space="preserve">This sort of escalating response is </w:t>
      </w:r>
      <w:proofErr w:type="gramStart"/>
      <w:r w:rsidR="007477A7">
        <w:t>similar to</w:t>
      </w:r>
      <w:proofErr w:type="gramEnd"/>
      <w:r w:rsidR="007477A7">
        <w:t xml:space="preserve"> what happens when you put microphone in front of a speaker hooked to the same amplifier—there is a squawk that is loud and demanding reactive.  </w:t>
      </w:r>
      <w:r w:rsidR="00757C6F">
        <w:t xml:space="preserve">When I could </w:t>
      </w:r>
      <w:r w:rsidR="00AE128A">
        <w:t xml:space="preserve">cultivate and </w:t>
      </w:r>
      <w:r w:rsidR="00757C6F">
        <w:t>maintain a samadhi/passadhi process</w:t>
      </w:r>
      <w:r w:rsidR="00AE128A">
        <w:t>,</w:t>
      </w:r>
      <w:r w:rsidR="00757C6F">
        <w:t xml:space="preserve"> </w:t>
      </w:r>
      <w:r w:rsidR="00AE128A">
        <w:t xml:space="preserve">brought </w:t>
      </w:r>
      <w:r w:rsidR="00757C6F">
        <w:t xml:space="preserve">to bear on the despairing feelings, the narrative would </w:t>
      </w:r>
      <w:r w:rsidR="00AE128A">
        <w:t>dissipate,</w:t>
      </w:r>
      <w:r w:rsidR="00757C6F">
        <w:t xml:space="preserve"> and </w:t>
      </w:r>
      <w:r w:rsidR="00AE128A">
        <w:t>my internal peacefulness would re-emerge.</w:t>
      </w:r>
      <w:r w:rsidR="007477A7">
        <w:t xml:space="preserve">  In a way I could tolerate the squawk, recognize the cause-and-effect karmic process and not make it into me and Jhana, but an example of the impersonal process of craving and clinging.</w:t>
      </w:r>
    </w:p>
    <w:p w14:paraId="69E7E046" w14:textId="7F93DB9B" w:rsidR="00AE128A" w:rsidRDefault="00AE128A" w:rsidP="00734995">
      <w:pPr>
        <w:ind w:firstLine="360"/>
      </w:pPr>
    </w:p>
    <w:p w14:paraId="665CC503" w14:textId="5CFE3925" w:rsidR="00AE128A" w:rsidRDefault="00AE128A" w:rsidP="00734995">
      <w:pPr>
        <w:ind w:firstLine="360"/>
      </w:pPr>
      <w:r>
        <w:t xml:space="preserve">Interestingly enough, this dynamic process of noticing a disabling belief/narrative and deny it is a basic strategy of cognitive psychotherapy; however, I have believed throughout my 30 years-plus </w:t>
      </w:r>
      <w:proofErr w:type="gramStart"/>
      <w:r>
        <w:t>career</w:t>
      </w:r>
      <w:proofErr w:type="gramEnd"/>
      <w:r>
        <w:t xml:space="preserve"> as a psychotherapist that the mental health profession hasn’t provided much emphasis or training on the value of mindfulness of the body on the </w:t>
      </w:r>
      <w:r>
        <w:lastRenderedPageBreak/>
        <w:t>healing process until about a decade ago.  Acknowledging the benefits of psychotherapy, the goal of Buddhist practices goes beyond mental health to a realization of liberation from personalizing anything about experience beyond that which is beneficial for social harmony.</w:t>
      </w:r>
    </w:p>
    <w:p w14:paraId="1FE323B9" w14:textId="67DE3D88" w:rsidR="00AE128A" w:rsidRDefault="00AE128A" w:rsidP="00734995">
      <w:pPr>
        <w:ind w:firstLine="360"/>
      </w:pPr>
    </w:p>
    <w:p w14:paraId="53EB75A1" w14:textId="040A33EF" w:rsidR="00AE128A" w:rsidRDefault="00AE128A" w:rsidP="00734995">
      <w:pPr>
        <w:ind w:firstLine="360"/>
      </w:pPr>
      <w:r>
        <w:t xml:space="preserve">Being mindful that the absence of an enduring and autonomous self still occurs in the context of the complexities of human environmental actions, we can be more thoughtful and disciplined about how we relate to others, to “play nice” through the lens of lovingkindness.  In Christian terms, this might </w:t>
      </w:r>
      <w:r w:rsidR="007477A7">
        <w:t>reflect how to</w:t>
      </w:r>
      <w:r>
        <w:t xml:space="preserve"> “Be in the world but not of it” or “Render unto Caesar that which is Caesar’s and unto God that which is God”.</w:t>
      </w:r>
    </w:p>
    <w:p w14:paraId="7C214251" w14:textId="22FA0EDF" w:rsidR="00E65CC4" w:rsidRDefault="00E65CC4" w:rsidP="00734995">
      <w:pPr>
        <w:ind w:firstLine="360"/>
      </w:pPr>
    </w:p>
    <w:p w14:paraId="0A02A0D0" w14:textId="77777777" w:rsidR="00B24C29" w:rsidRDefault="00E65CC4" w:rsidP="00734995">
      <w:pPr>
        <w:ind w:firstLine="360"/>
      </w:pPr>
      <w:r>
        <w:t xml:space="preserve">A realization that I am developing as part of my healing process as well as fostering Awakening is to not refer specifically to the </w:t>
      </w:r>
      <w:r w:rsidR="007477A7">
        <w:t xml:space="preserve">body or idea of the </w:t>
      </w:r>
      <w:r>
        <w:t>dog Jhana</w:t>
      </w:r>
      <w:r w:rsidR="007477A7">
        <w:t xml:space="preserve"> as where the happiness or grief resides</w:t>
      </w:r>
      <w:r>
        <w:t>, but to the opportunities that practicing relationship with her provide</w:t>
      </w:r>
      <w:r w:rsidR="00A34D06">
        <w:t>d</w:t>
      </w:r>
      <w:r>
        <w:t xml:space="preserve"> for other encounters.  For example, I currently experienced a surge of distress upon approaching the back door to go outside and remembering saying “Jhana, come help me!”, which in the past provided an enjoyable encounter with her in the back yard.  Now I can realize instead that “I can get another dog and create a similar memory in the future” (And we do intend to get another dog later this year).  That fulfills the protocol of cognitive therapy to substitute a more pleasant narrative to </w:t>
      </w:r>
      <w:r w:rsidR="00A34D06">
        <w:t xml:space="preserve">contradict </w:t>
      </w:r>
      <w:r>
        <w:t xml:space="preserve">a previously distressing one.  However, with the advantage of Dharma training, I realize that the Jhana memory of enjoying her company in the back yard only lasted </w:t>
      </w:r>
      <w:proofErr w:type="gramStart"/>
      <w:r w:rsidRPr="00A34D06">
        <w:rPr>
          <w:i/>
        </w:rPr>
        <w:t>as long as</w:t>
      </w:r>
      <w:proofErr w:type="gramEnd"/>
      <w:r w:rsidRPr="00A34D06">
        <w:rPr>
          <w:i/>
        </w:rPr>
        <w:t xml:space="preserve"> it existed at that time, and now is only a fabrication</w:t>
      </w:r>
      <w:r>
        <w:t xml:space="preserve"> </w:t>
      </w:r>
      <w:r w:rsidRPr="00E65CC4">
        <w:rPr>
          <w:i/>
        </w:rPr>
        <w:t>based on the empathic attunement experience, not the person of the dog</w:t>
      </w:r>
      <w:r>
        <w:t xml:space="preserve">.  </w:t>
      </w:r>
      <w:r w:rsidR="00A34D06" w:rsidRPr="00A34D06">
        <w:rPr>
          <w:i/>
        </w:rPr>
        <w:t xml:space="preserve">The feelings and narrative are not representative of </w:t>
      </w:r>
      <w:proofErr w:type="spellStart"/>
      <w:r w:rsidR="00A34D06" w:rsidRPr="00A34D06">
        <w:rPr>
          <w:i/>
        </w:rPr>
        <w:t>my self</w:t>
      </w:r>
      <w:proofErr w:type="spellEnd"/>
      <w:r w:rsidR="00A34D06" w:rsidRPr="00A34D06">
        <w:rPr>
          <w:i/>
        </w:rPr>
        <w:t xml:space="preserve"> as an entity but an aggregation of feelings and thoughts</w:t>
      </w:r>
      <w:r w:rsidR="00A34D06">
        <w:t xml:space="preserve">.  </w:t>
      </w:r>
      <w:r w:rsidR="00B24C29">
        <w:t xml:space="preserve">This understanding relates to the </w:t>
      </w:r>
      <w:proofErr w:type="spellStart"/>
      <w:r w:rsidR="00B24C29">
        <w:t>Bahiya</w:t>
      </w:r>
      <w:proofErr w:type="spellEnd"/>
      <w:r w:rsidR="00B24C29">
        <w:t xml:space="preserve"> Sutta, wherein the Buddha advises </w:t>
      </w:r>
      <w:proofErr w:type="spellStart"/>
      <w:r w:rsidR="00B24C29">
        <w:t>Bahiya</w:t>
      </w:r>
      <w:proofErr w:type="spellEnd"/>
      <w:r w:rsidR="00B24C29">
        <w:t xml:space="preserve"> to cultivate clear awareness that “In reference to the seen there is only the seen…”, that is, reality manifests unadorned with the mind’s processes, and that liberation is realized to the extent this reality is mindfully noted.  </w:t>
      </w:r>
    </w:p>
    <w:p w14:paraId="277934A1" w14:textId="77777777" w:rsidR="00B24C29" w:rsidRDefault="00B24C29" w:rsidP="00734995">
      <w:pPr>
        <w:ind w:firstLine="360"/>
      </w:pPr>
    </w:p>
    <w:p w14:paraId="6E1934C9" w14:textId="21DFF2FA" w:rsidR="00E65CC4" w:rsidRDefault="00E65CC4" w:rsidP="00734995">
      <w:pPr>
        <w:ind w:firstLine="360"/>
      </w:pPr>
      <w:bookmarkStart w:id="0" w:name="_GoBack"/>
      <w:bookmarkEnd w:id="0"/>
      <w:r>
        <w:t>What I am really after is harmonious and benevolent encounter experiences that are available in multiple areas of my life, being mindful</w:t>
      </w:r>
      <w:r w:rsidR="00734FF7">
        <w:t xml:space="preserve"> of the universal application of “Right Relationship”.  </w:t>
      </w:r>
      <w:r w:rsidR="00A34D06" w:rsidRPr="00A34D06">
        <w:rPr>
          <w:i/>
        </w:rPr>
        <w:t>This</w:t>
      </w:r>
      <w:r w:rsidR="00A34D06">
        <w:rPr>
          <w:i/>
        </w:rPr>
        <w:t xml:space="preserve"> sort of relationship dynamic </w:t>
      </w:r>
      <w:r w:rsidR="00A34D06" w:rsidRPr="00A34D06">
        <w:rPr>
          <w:i/>
        </w:rPr>
        <w:t>applies not just to other people or dogs, but all the natural manifestations of this incredibly complex biosphere</w:t>
      </w:r>
      <w:r w:rsidR="00A34D06">
        <w:t xml:space="preserve">.  I believe this is what Thich Nhat Hanh refers to as </w:t>
      </w:r>
      <w:r w:rsidR="00A34D06" w:rsidRPr="00A34D06">
        <w:rPr>
          <w:i/>
        </w:rPr>
        <w:t>Interbeing</w:t>
      </w:r>
      <w:r w:rsidR="00A34D06">
        <w:t>.</w:t>
      </w:r>
    </w:p>
    <w:p w14:paraId="2F9E3921" w14:textId="64026B79" w:rsidR="00734FF7" w:rsidRDefault="00734FF7" w:rsidP="00734995">
      <w:pPr>
        <w:ind w:firstLine="360"/>
      </w:pPr>
    </w:p>
    <w:p w14:paraId="4BE1DB8C" w14:textId="39107785" w:rsidR="00734FF7" w:rsidRDefault="00734FF7" w:rsidP="00734995">
      <w:pPr>
        <w:ind w:firstLine="360"/>
      </w:pPr>
      <w:r>
        <w:t>In this way, I very much appreciate the gift that life, represented by Jhana, has given me to explore thoroughly and authentically the nature of craving and clinging, to discover the core of the Four Noble Truths.  My relationship experiences with her were transitory then and she is gone now (except in the form of memory).  What is valuable about the relationship was the exchange involved, the empathic attunement</w:t>
      </w:r>
      <w:r w:rsidR="00DE160B">
        <w:t>, which she, through her canine social nature, so adequately reflected (Life’s value is interdependent and co-created, not residing in this body or hers).  The dukkha, which I interpret as distress and confusion, arises through identifying the craving and clinging process as a separate self.  When that is seen through as a fabrication of the mind, then liberation from dukkha emerges.  I can apply this insight in multiple areas of life experience, provided I integrate the Noble Eightfold Path into my lifestyle.</w:t>
      </w:r>
    </w:p>
    <w:p w14:paraId="061718FC" w14:textId="3F2626EE" w:rsidR="00734FF7" w:rsidRDefault="00734FF7" w:rsidP="00734995">
      <w:pPr>
        <w:ind w:firstLine="360"/>
      </w:pPr>
    </w:p>
    <w:p w14:paraId="35B058D2" w14:textId="63BC1DED" w:rsidR="00734FF7" w:rsidRDefault="00734FF7" w:rsidP="00734995">
      <w:pPr>
        <w:ind w:firstLine="360"/>
      </w:pPr>
      <w:r>
        <w:t xml:space="preserve">At our wedding in 1988, part of my vow to Paula was (and still is) “I want to </w:t>
      </w:r>
      <w:r w:rsidR="00A34D06">
        <w:t xml:space="preserve">practice </w:t>
      </w:r>
      <w:r>
        <w:t>lov</w:t>
      </w:r>
      <w:r w:rsidR="00A34D06">
        <w:t>ing</w:t>
      </w:r>
      <w:r>
        <w:t xml:space="preserve"> you in the way I want to love everyone”, meaning that she is my primary person to “practice relationship” with, with the intention to extend that </w:t>
      </w:r>
      <w:r w:rsidR="00DE160B">
        <w:t xml:space="preserve">lovingkindness, compassion, sympathetic joy/generosity and equanimity </w:t>
      </w:r>
      <w:r>
        <w:t>to all sentient beings, a primary goal of all the great spiritual traditions.  Jhana, because of her domestic availability and inborn empathic attunement, provided a wonderful partner in this growth process.</w:t>
      </w:r>
      <w:r w:rsidR="00DE160B">
        <w:t xml:space="preserve">  In this way, my memories of experiences with her become flavored with delight and gratitude for the gifts of life on this beautiful planet.</w:t>
      </w:r>
    </w:p>
    <w:sectPr w:rsidR="00734FF7" w:rsidSect="007349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995"/>
    <w:rsid w:val="002D3851"/>
    <w:rsid w:val="00467A07"/>
    <w:rsid w:val="00734995"/>
    <w:rsid w:val="00734FF7"/>
    <w:rsid w:val="007477A7"/>
    <w:rsid w:val="00757C6F"/>
    <w:rsid w:val="00790393"/>
    <w:rsid w:val="008010B6"/>
    <w:rsid w:val="00851E8B"/>
    <w:rsid w:val="008C15A3"/>
    <w:rsid w:val="00A34D06"/>
    <w:rsid w:val="00A72E3A"/>
    <w:rsid w:val="00AA0460"/>
    <w:rsid w:val="00AE128A"/>
    <w:rsid w:val="00B24C29"/>
    <w:rsid w:val="00DE160B"/>
    <w:rsid w:val="00E65CC4"/>
    <w:rsid w:val="00F8101E"/>
    <w:rsid w:val="00FF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94A1"/>
  <w15:chartTrackingRefBased/>
  <w15:docId w15:val="{A558FE74-6606-4292-A5EF-C21B13D3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2423</TotalTime>
  <Pages>3</Pages>
  <Words>2139</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2019-01-01T18:42:00Z</dcterms:created>
  <dcterms:modified xsi:type="dcterms:W3CDTF">2019-01-03T16:14:00Z</dcterms:modified>
</cp:coreProperties>
</file>