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74F35" w14:textId="14AB8F07" w:rsidR="00260520" w:rsidRPr="003A4752" w:rsidRDefault="003A4752" w:rsidP="003A4752">
      <w:pPr>
        <w:jc w:val="center"/>
        <w:rPr>
          <w:sz w:val="24"/>
          <w:szCs w:val="24"/>
        </w:rPr>
      </w:pPr>
      <w:r w:rsidRPr="003A4752">
        <w:rPr>
          <w:sz w:val="24"/>
          <w:szCs w:val="24"/>
        </w:rPr>
        <w:t>Attachment to Views</w:t>
      </w:r>
    </w:p>
    <w:p w14:paraId="48EE2935" w14:textId="335F7203" w:rsidR="00647454" w:rsidRDefault="00D914DF" w:rsidP="003A4752">
      <w:pPr>
        <w:ind w:firstLine="360"/>
        <w:rPr>
          <w:sz w:val="24"/>
          <w:szCs w:val="24"/>
        </w:rPr>
      </w:pPr>
      <w:r>
        <w:rPr>
          <w:sz w:val="24"/>
          <w:szCs w:val="24"/>
        </w:rPr>
        <w:t xml:space="preserve">A few weeks ago, on </w:t>
      </w:r>
      <w:r w:rsidR="00AE5DD6">
        <w:rPr>
          <w:sz w:val="24"/>
          <w:szCs w:val="24"/>
        </w:rPr>
        <w:t xml:space="preserve">October 16, the topic I reviewed was </w:t>
      </w:r>
      <w:r w:rsidR="002F3B41">
        <w:rPr>
          <w:sz w:val="24"/>
          <w:szCs w:val="24"/>
        </w:rPr>
        <w:t xml:space="preserve">“Understanding Dukkha”, the inherent distress and confusion of </w:t>
      </w:r>
      <w:r w:rsidR="006E307F">
        <w:rPr>
          <w:sz w:val="24"/>
          <w:szCs w:val="24"/>
        </w:rPr>
        <w:t xml:space="preserve">lived experience.  The primary goal of Buddhist </w:t>
      </w:r>
      <w:r w:rsidR="00040795">
        <w:rPr>
          <w:sz w:val="24"/>
          <w:szCs w:val="24"/>
        </w:rPr>
        <w:t>Dharma is the cultivation of liberation from dukkha</w:t>
      </w:r>
      <w:r w:rsidR="00D24ACF">
        <w:rPr>
          <w:sz w:val="24"/>
          <w:szCs w:val="24"/>
        </w:rPr>
        <w:t>, which</w:t>
      </w:r>
      <w:r w:rsidR="00474CE4">
        <w:rPr>
          <w:sz w:val="24"/>
          <w:szCs w:val="24"/>
        </w:rPr>
        <w:t xml:space="preserve"> obviously requires direct knowledge of dukkha</w:t>
      </w:r>
      <w:r w:rsidR="004C009F">
        <w:rPr>
          <w:sz w:val="24"/>
          <w:szCs w:val="24"/>
        </w:rPr>
        <w:t>, the first Noble Truth</w:t>
      </w:r>
      <w:r w:rsidR="00040795">
        <w:rPr>
          <w:sz w:val="24"/>
          <w:szCs w:val="24"/>
        </w:rPr>
        <w:t>.</w:t>
      </w:r>
      <w:r w:rsidR="001844F8">
        <w:rPr>
          <w:sz w:val="24"/>
          <w:szCs w:val="24"/>
        </w:rPr>
        <w:t xml:space="preserve">  </w:t>
      </w:r>
      <w:r w:rsidR="00A34370">
        <w:rPr>
          <w:sz w:val="24"/>
          <w:szCs w:val="24"/>
        </w:rPr>
        <w:t xml:space="preserve">This awareness creates the opportunity for the mind to </w:t>
      </w:r>
      <w:r w:rsidR="004C009F">
        <w:rPr>
          <w:sz w:val="24"/>
          <w:szCs w:val="24"/>
        </w:rPr>
        <w:t>be</w:t>
      </w:r>
      <w:r w:rsidR="00F26E7F">
        <w:rPr>
          <w:sz w:val="24"/>
          <w:szCs w:val="24"/>
        </w:rPr>
        <w:t>come aware of the conditions that create dukkha</w:t>
      </w:r>
      <w:r w:rsidR="00194714">
        <w:rPr>
          <w:sz w:val="24"/>
          <w:szCs w:val="24"/>
        </w:rPr>
        <w:t xml:space="preserve">, </w:t>
      </w:r>
      <w:r w:rsidR="00194714">
        <w:rPr>
          <w:sz w:val="24"/>
          <w:szCs w:val="24"/>
        </w:rPr>
        <w:t>the second Noble Truth</w:t>
      </w:r>
      <w:r w:rsidR="00F26E7F">
        <w:rPr>
          <w:sz w:val="24"/>
          <w:szCs w:val="24"/>
        </w:rPr>
        <w:t xml:space="preserve">.  </w:t>
      </w:r>
      <w:r w:rsidR="0007516B">
        <w:rPr>
          <w:sz w:val="24"/>
          <w:szCs w:val="24"/>
        </w:rPr>
        <w:t xml:space="preserve">This awareness supports </w:t>
      </w:r>
      <w:r w:rsidR="00A34370">
        <w:rPr>
          <w:sz w:val="24"/>
          <w:szCs w:val="24"/>
        </w:rPr>
        <w:t>be</w:t>
      </w:r>
      <w:r w:rsidR="0007516B">
        <w:rPr>
          <w:sz w:val="24"/>
          <w:szCs w:val="24"/>
        </w:rPr>
        <w:t xml:space="preserve">coming </w:t>
      </w:r>
      <w:r w:rsidR="00A34370">
        <w:rPr>
          <w:sz w:val="24"/>
          <w:szCs w:val="24"/>
        </w:rPr>
        <w:t xml:space="preserve"> free from dukkha</w:t>
      </w:r>
      <w:r w:rsidR="00A269E2">
        <w:rPr>
          <w:sz w:val="24"/>
          <w:szCs w:val="24"/>
        </w:rPr>
        <w:t xml:space="preserve">; this is </w:t>
      </w:r>
      <w:r w:rsidR="003D6DD2">
        <w:rPr>
          <w:sz w:val="24"/>
          <w:szCs w:val="24"/>
        </w:rPr>
        <w:t xml:space="preserve">the third Noble Truth.  </w:t>
      </w:r>
      <w:r w:rsidR="001844F8">
        <w:rPr>
          <w:sz w:val="24"/>
          <w:szCs w:val="24"/>
        </w:rPr>
        <w:t>We often mistakenly believe that the experience of Nirvana</w:t>
      </w:r>
      <w:r w:rsidR="006F1424">
        <w:rPr>
          <w:sz w:val="24"/>
          <w:szCs w:val="24"/>
        </w:rPr>
        <w:t xml:space="preserve">, full Awakening, </w:t>
      </w:r>
      <w:r w:rsidR="001844F8">
        <w:rPr>
          <w:sz w:val="24"/>
          <w:szCs w:val="24"/>
        </w:rPr>
        <w:t xml:space="preserve">is </w:t>
      </w:r>
      <w:r w:rsidR="00900874">
        <w:rPr>
          <w:sz w:val="24"/>
          <w:szCs w:val="24"/>
        </w:rPr>
        <w:t xml:space="preserve">the </w:t>
      </w:r>
      <w:r w:rsidR="009B76E2">
        <w:rPr>
          <w:sz w:val="24"/>
          <w:szCs w:val="24"/>
        </w:rPr>
        <w:t xml:space="preserve">only </w:t>
      </w:r>
      <w:r w:rsidR="00900874">
        <w:rPr>
          <w:sz w:val="24"/>
          <w:szCs w:val="24"/>
        </w:rPr>
        <w:t>goal, off in the distance, likely unrealizable, but this is not true.</w:t>
      </w:r>
      <w:r w:rsidR="006F1424">
        <w:rPr>
          <w:sz w:val="24"/>
          <w:szCs w:val="24"/>
        </w:rPr>
        <w:t xml:space="preserve">  </w:t>
      </w:r>
      <w:r w:rsidR="005F3DBA">
        <w:rPr>
          <w:sz w:val="24"/>
          <w:szCs w:val="24"/>
        </w:rPr>
        <w:t>Every time we can become mindful of those conditions that are manifestations of dukkha</w:t>
      </w:r>
      <w:r w:rsidR="00E455CD">
        <w:rPr>
          <w:sz w:val="24"/>
          <w:szCs w:val="24"/>
        </w:rPr>
        <w:t xml:space="preserve"> and redirect the flow of attention away from attachment to that co</w:t>
      </w:r>
      <w:r w:rsidR="008662B9">
        <w:rPr>
          <w:sz w:val="24"/>
          <w:szCs w:val="24"/>
        </w:rPr>
        <w:t xml:space="preserve">ndition, a moment of </w:t>
      </w:r>
      <w:r w:rsidR="00990ACE">
        <w:rPr>
          <w:sz w:val="24"/>
          <w:szCs w:val="24"/>
        </w:rPr>
        <w:t xml:space="preserve">liberating </w:t>
      </w:r>
      <w:r w:rsidR="008662B9">
        <w:rPr>
          <w:sz w:val="24"/>
          <w:szCs w:val="24"/>
        </w:rPr>
        <w:t xml:space="preserve">Awakening will occur.  </w:t>
      </w:r>
    </w:p>
    <w:p w14:paraId="711CF4BF" w14:textId="7A31C245" w:rsidR="00D10D1F" w:rsidRDefault="008662B9" w:rsidP="007E3C91">
      <w:pPr>
        <w:ind w:firstLine="360"/>
        <w:rPr>
          <w:sz w:val="24"/>
          <w:szCs w:val="24"/>
        </w:rPr>
      </w:pPr>
      <w:r>
        <w:rPr>
          <w:sz w:val="24"/>
          <w:szCs w:val="24"/>
        </w:rPr>
        <w:t xml:space="preserve">The focus of this talk will be on </w:t>
      </w:r>
      <w:r w:rsidR="00382B8C">
        <w:rPr>
          <w:sz w:val="24"/>
          <w:szCs w:val="24"/>
        </w:rPr>
        <w:t>understanding the second Noble Truth</w:t>
      </w:r>
      <w:r w:rsidR="001905AA">
        <w:rPr>
          <w:sz w:val="24"/>
          <w:szCs w:val="24"/>
        </w:rPr>
        <w:t xml:space="preserve"> through</w:t>
      </w:r>
      <w:r w:rsidR="00911560">
        <w:rPr>
          <w:sz w:val="24"/>
          <w:szCs w:val="24"/>
        </w:rPr>
        <w:t xml:space="preserve"> reviewing</w:t>
      </w:r>
      <w:r w:rsidR="008F4491">
        <w:rPr>
          <w:sz w:val="24"/>
          <w:szCs w:val="24"/>
        </w:rPr>
        <w:t xml:space="preserve"> the nature of views</w:t>
      </w:r>
      <w:r w:rsidR="00DA5666">
        <w:rPr>
          <w:sz w:val="24"/>
          <w:szCs w:val="24"/>
        </w:rPr>
        <w:t xml:space="preserve">, </w:t>
      </w:r>
      <w:r w:rsidR="00437635">
        <w:rPr>
          <w:sz w:val="24"/>
          <w:szCs w:val="24"/>
        </w:rPr>
        <w:t xml:space="preserve">which, from the Buddhist perspective, are all fabrications, uncertain and </w:t>
      </w:r>
      <w:r w:rsidR="00AF5178">
        <w:rPr>
          <w:sz w:val="24"/>
          <w:szCs w:val="24"/>
        </w:rPr>
        <w:t>ultimately unreliable because they are impermanent</w:t>
      </w:r>
      <w:r w:rsidR="009443CA">
        <w:rPr>
          <w:sz w:val="24"/>
          <w:szCs w:val="24"/>
        </w:rPr>
        <w:t>.</w:t>
      </w:r>
      <w:r w:rsidR="0042710B">
        <w:rPr>
          <w:sz w:val="24"/>
          <w:szCs w:val="24"/>
        </w:rPr>
        <w:t xml:space="preserve">  </w:t>
      </w:r>
      <w:r w:rsidR="00903316">
        <w:rPr>
          <w:sz w:val="24"/>
          <w:szCs w:val="24"/>
        </w:rPr>
        <w:t>Misperceiv</w:t>
      </w:r>
      <w:r w:rsidR="00AC6105">
        <w:rPr>
          <w:sz w:val="24"/>
          <w:szCs w:val="24"/>
        </w:rPr>
        <w:t xml:space="preserve">ing the aggregate effect of impersonal </w:t>
      </w:r>
      <w:r w:rsidR="00903316">
        <w:rPr>
          <w:sz w:val="24"/>
          <w:szCs w:val="24"/>
        </w:rPr>
        <w:t>mental functions as an enduring/autonomous self</w:t>
      </w:r>
      <w:r w:rsidR="00297280">
        <w:rPr>
          <w:sz w:val="24"/>
          <w:szCs w:val="24"/>
        </w:rPr>
        <w:t xml:space="preserve"> is the result of craving/clinging, which will be </w:t>
      </w:r>
      <w:r w:rsidR="00B853E6">
        <w:rPr>
          <w:sz w:val="24"/>
          <w:szCs w:val="24"/>
        </w:rPr>
        <w:t xml:space="preserve">more deeply reviewed shortly. </w:t>
      </w:r>
    </w:p>
    <w:p w14:paraId="5033562F" w14:textId="4915B72B" w:rsidR="00866FC9" w:rsidRDefault="00D10D1F" w:rsidP="007E3C91">
      <w:pPr>
        <w:ind w:firstLine="360"/>
        <w:rPr>
          <w:sz w:val="24"/>
          <w:szCs w:val="24"/>
        </w:rPr>
      </w:pPr>
      <w:r>
        <w:rPr>
          <w:sz w:val="24"/>
          <w:szCs w:val="24"/>
        </w:rPr>
        <w:t xml:space="preserve">This </w:t>
      </w:r>
      <w:r w:rsidR="00B0749F">
        <w:rPr>
          <w:sz w:val="24"/>
          <w:szCs w:val="24"/>
        </w:rPr>
        <w:t>quote describes</w:t>
      </w:r>
      <w:r w:rsidR="00EC4429">
        <w:rPr>
          <w:sz w:val="24"/>
          <w:szCs w:val="24"/>
        </w:rPr>
        <w:t xml:space="preserve"> </w:t>
      </w:r>
      <w:r w:rsidR="008C0B76">
        <w:rPr>
          <w:sz w:val="24"/>
          <w:szCs w:val="24"/>
        </w:rPr>
        <w:t>a Buddhist perspective on</w:t>
      </w:r>
      <w:r>
        <w:rPr>
          <w:sz w:val="24"/>
          <w:szCs w:val="24"/>
        </w:rPr>
        <w:t xml:space="preserve"> view, translated into Pali as ditthi (dee-tee)</w:t>
      </w:r>
      <w:r>
        <w:rPr>
          <w:sz w:val="24"/>
          <w:szCs w:val="24"/>
        </w:rPr>
        <w:t>, downloaded from Wikipedia on October</w:t>
      </w:r>
      <w:r w:rsidR="001F318B">
        <w:rPr>
          <w:sz w:val="24"/>
          <w:szCs w:val="24"/>
        </w:rPr>
        <w:t xml:space="preserve"> 29, 2024:</w:t>
      </w:r>
    </w:p>
    <w:p w14:paraId="5529C2BC" w14:textId="475AF88E" w:rsidR="000E3C25" w:rsidRPr="000E3C25" w:rsidRDefault="000E3C25" w:rsidP="000E3C25">
      <w:pPr>
        <w:ind w:left="720" w:right="720" w:firstLine="360"/>
      </w:pPr>
      <w:r w:rsidRPr="000E3C25">
        <w:rPr>
          <w:b/>
          <w:bCs/>
        </w:rPr>
        <w:t>View</w:t>
      </w:r>
      <w:r w:rsidRPr="000E3C25">
        <w:t xml:space="preserve"> or </w:t>
      </w:r>
      <w:r w:rsidRPr="000E3C25">
        <w:rPr>
          <w:b/>
          <w:bCs/>
        </w:rPr>
        <w:t>position</w:t>
      </w:r>
      <w:r w:rsidRPr="000E3C25">
        <w:t xml:space="preserve"> is a central idea in </w:t>
      </w:r>
      <w:hyperlink r:id="rId5" w:tooltip="Buddhism" w:history="1">
        <w:r w:rsidRPr="000E3C25">
          <w:rPr>
            <w:rStyle w:val="Hyperlink"/>
            <w:color w:val="auto"/>
            <w:u w:val="none"/>
          </w:rPr>
          <w:t>Buddhism</w:t>
        </w:r>
      </w:hyperlink>
      <w:r w:rsidRPr="000E3C25">
        <w:t>.</w:t>
      </w:r>
      <w:r w:rsidR="007B6F4F">
        <w:t xml:space="preserve"> </w:t>
      </w:r>
      <w:r w:rsidRPr="000E3C25">
        <w:t xml:space="preserve"> In Buddhist thought, a view is not a simple, abstract collection of propositions, but a charged interpretation of experience which intensely shapes and affects thought, sensation, and action.</w:t>
      </w:r>
      <w:r w:rsidR="007B6F4F">
        <w:t xml:space="preserve"> </w:t>
      </w:r>
      <w:r w:rsidRPr="000E3C25">
        <w:t xml:space="preserve"> Having the proper mental attitude toward views is therefore considered an integral part of the Buddhist path, as sometimes correct views need to be put into practice and incorrect views abandoned, and sometimes all views are seen as obstacles to enlightenment. </w:t>
      </w:r>
    </w:p>
    <w:p w14:paraId="5F4C3636" w14:textId="0D1FC935" w:rsidR="007E3C91" w:rsidRDefault="007E3C91" w:rsidP="007E3C91">
      <w:pPr>
        <w:ind w:firstLine="360"/>
        <w:rPr>
          <w:sz w:val="24"/>
          <w:szCs w:val="24"/>
        </w:rPr>
      </w:pPr>
      <w:r>
        <w:rPr>
          <w:sz w:val="24"/>
          <w:szCs w:val="24"/>
        </w:rPr>
        <w:t xml:space="preserve">The Buddhist teachings have developed a system for understanding these conflicts—the Four Noble Truths.  Dukkha is the first Truth, and the second Truth is described as the cause of dukkha—craving/clinging.  Craving is </w:t>
      </w:r>
      <w:r w:rsidRPr="00DB255B">
        <w:rPr>
          <w:i/>
          <w:iCs/>
          <w:sz w:val="24"/>
          <w:szCs w:val="24"/>
        </w:rPr>
        <w:t>tanha</w:t>
      </w:r>
      <w:r>
        <w:rPr>
          <w:sz w:val="24"/>
          <w:szCs w:val="24"/>
        </w:rPr>
        <w:t xml:space="preserve"> (tahn-hah), translated as </w:t>
      </w:r>
      <w:r w:rsidRPr="00DB255B">
        <w:rPr>
          <w:i/>
          <w:iCs/>
          <w:sz w:val="24"/>
          <w:szCs w:val="24"/>
        </w:rPr>
        <w:t>an unquenchable thirst</w:t>
      </w:r>
      <w:r>
        <w:rPr>
          <w:sz w:val="24"/>
          <w:szCs w:val="24"/>
        </w:rPr>
        <w:t xml:space="preserve">.  Clinging is </w:t>
      </w:r>
      <w:r w:rsidRPr="00355E8C">
        <w:rPr>
          <w:i/>
          <w:iCs/>
          <w:sz w:val="24"/>
          <w:szCs w:val="24"/>
        </w:rPr>
        <w:t>upadana</w:t>
      </w:r>
      <w:r>
        <w:rPr>
          <w:sz w:val="24"/>
          <w:szCs w:val="24"/>
        </w:rPr>
        <w:t xml:space="preserve"> (ooh-pah-dah-na), the </w:t>
      </w:r>
      <w:r w:rsidRPr="00355E8C">
        <w:rPr>
          <w:i/>
          <w:iCs/>
          <w:sz w:val="24"/>
          <w:szCs w:val="24"/>
        </w:rPr>
        <w:t>fuel</w:t>
      </w:r>
      <w:r>
        <w:rPr>
          <w:sz w:val="24"/>
          <w:szCs w:val="24"/>
        </w:rPr>
        <w:t xml:space="preserve"> or </w:t>
      </w:r>
      <w:r w:rsidRPr="00355E8C">
        <w:rPr>
          <w:i/>
          <w:iCs/>
          <w:sz w:val="24"/>
          <w:szCs w:val="24"/>
        </w:rPr>
        <w:t>sustenance</w:t>
      </w:r>
      <w:r>
        <w:rPr>
          <w:sz w:val="24"/>
          <w:szCs w:val="24"/>
        </w:rPr>
        <w:t xml:space="preserve"> that feeds tanha.  Here is how Thanissaro translates a passage from the Pali Canon regarding upadana:</w:t>
      </w:r>
    </w:p>
    <w:p w14:paraId="09C8B047" w14:textId="77777777" w:rsidR="007E3C91" w:rsidRDefault="007E3C91" w:rsidP="007E3C91">
      <w:pPr>
        <w:ind w:left="1440" w:right="1440"/>
      </w:pPr>
      <w:r w:rsidRPr="009443CA">
        <w:t>‘Monks, there are four [modes of] sustenance for becoming.</w:t>
      </w:r>
      <w:r>
        <w:t xml:space="preserve"> </w:t>
      </w:r>
      <w:r w:rsidRPr="009443CA">
        <w:t xml:space="preserve"> Which four?</w:t>
      </w:r>
      <w:r>
        <w:t xml:space="preserve">  </w:t>
      </w:r>
      <w:r w:rsidRPr="009443CA">
        <w:t>Sensuality as a form of sustenance, views as a form of sustenance, habits</w:t>
      </w:r>
      <w:r>
        <w:t xml:space="preserve"> </w:t>
      </w:r>
      <w:r w:rsidRPr="009443CA">
        <w:t>&amp; practices as a form of sustenance, doctrines of the self as a form of</w:t>
      </w:r>
      <w:r>
        <w:t xml:space="preserve"> </w:t>
      </w:r>
      <w:r w:rsidRPr="00A63999">
        <w:t>sustenance.’</w:t>
      </w:r>
      <w:r>
        <w:t xml:space="preserve">  MN 11</w:t>
      </w:r>
    </w:p>
    <w:p w14:paraId="115EEFA0" w14:textId="5137F82F" w:rsidR="003A4752" w:rsidRDefault="007E3C91" w:rsidP="007E3C91">
      <w:pPr>
        <w:ind w:left="-90" w:firstLine="450"/>
        <w:rPr>
          <w:sz w:val="24"/>
          <w:szCs w:val="24"/>
        </w:rPr>
      </w:pPr>
      <w:r>
        <w:rPr>
          <w:sz w:val="24"/>
          <w:szCs w:val="24"/>
        </w:rPr>
        <w:t xml:space="preserve">To clarify what was just quoted, sensuality must be interpreted through a view that </w:t>
      </w:r>
      <w:r w:rsidR="0041170C">
        <w:rPr>
          <w:sz w:val="24"/>
          <w:szCs w:val="24"/>
        </w:rPr>
        <w:t>instin</w:t>
      </w:r>
      <w:r w:rsidR="009E24C4">
        <w:rPr>
          <w:sz w:val="24"/>
          <w:szCs w:val="24"/>
        </w:rPr>
        <w:t xml:space="preserve">ctively </w:t>
      </w:r>
      <w:r>
        <w:rPr>
          <w:sz w:val="24"/>
          <w:szCs w:val="24"/>
        </w:rPr>
        <w:t xml:space="preserve"> seeking pleasure and avoiding pain is always best, involving a mistaken and unreliable view of the self as </w:t>
      </w:r>
      <w:r w:rsidR="009E24C4">
        <w:rPr>
          <w:sz w:val="24"/>
          <w:szCs w:val="24"/>
        </w:rPr>
        <w:t xml:space="preserve">powerful, in control, and </w:t>
      </w:r>
      <w:r>
        <w:rPr>
          <w:sz w:val="24"/>
          <w:szCs w:val="24"/>
        </w:rPr>
        <w:t>permanent.  We identify ourselves through a lifetime of internalized sociocultural habits</w:t>
      </w:r>
      <w:r w:rsidR="000026F4">
        <w:rPr>
          <w:sz w:val="24"/>
          <w:szCs w:val="24"/>
        </w:rPr>
        <w:t xml:space="preserve">, interpretations of reality, </w:t>
      </w:r>
      <w:r>
        <w:rPr>
          <w:sz w:val="24"/>
          <w:szCs w:val="24"/>
        </w:rPr>
        <w:t xml:space="preserve">and practices.  </w:t>
      </w:r>
      <w:r w:rsidR="0042710B">
        <w:rPr>
          <w:sz w:val="24"/>
          <w:szCs w:val="24"/>
        </w:rPr>
        <w:t>Even though this</w:t>
      </w:r>
      <w:r w:rsidR="00EF4875">
        <w:rPr>
          <w:sz w:val="24"/>
          <w:szCs w:val="24"/>
        </w:rPr>
        <w:t xml:space="preserve"> process</w:t>
      </w:r>
      <w:r w:rsidR="00D33C63">
        <w:rPr>
          <w:sz w:val="24"/>
          <w:szCs w:val="24"/>
        </w:rPr>
        <w:t xml:space="preserve"> that fabricates a </w:t>
      </w:r>
      <w:r w:rsidR="00504A19">
        <w:rPr>
          <w:sz w:val="24"/>
          <w:szCs w:val="24"/>
        </w:rPr>
        <w:t>self-identity</w:t>
      </w:r>
      <w:r w:rsidR="0042710B">
        <w:rPr>
          <w:sz w:val="24"/>
          <w:szCs w:val="24"/>
        </w:rPr>
        <w:t xml:space="preserve"> is a fundamental truth of human </w:t>
      </w:r>
      <w:r w:rsidR="00504A19">
        <w:rPr>
          <w:sz w:val="24"/>
          <w:szCs w:val="24"/>
        </w:rPr>
        <w:t xml:space="preserve">cultural </w:t>
      </w:r>
      <w:r w:rsidR="0042710B">
        <w:rPr>
          <w:sz w:val="24"/>
          <w:szCs w:val="24"/>
        </w:rPr>
        <w:t xml:space="preserve">experience, we </w:t>
      </w:r>
      <w:r w:rsidR="00647454">
        <w:rPr>
          <w:sz w:val="24"/>
          <w:szCs w:val="24"/>
        </w:rPr>
        <w:t>must operate within a structure of beliefs</w:t>
      </w:r>
      <w:r w:rsidR="00524293">
        <w:rPr>
          <w:sz w:val="24"/>
          <w:szCs w:val="24"/>
        </w:rPr>
        <w:t xml:space="preserve"> </w:t>
      </w:r>
      <w:r w:rsidR="00EB3D13">
        <w:rPr>
          <w:sz w:val="24"/>
          <w:szCs w:val="24"/>
        </w:rPr>
        <w:t xml:space="preserve">and </w:t>
      </w:r>
      <w:r w:rsidR="00715C1D">
        <w:rPr>
          <w:sz w:val="24"/>
          <w:szCs w:val="24"/>
        </w:rPr>
        <w:t xml:space="preserve">behavioral </w:t>
      </w:r>
      <w:r w:rsidR="00EB3D13">
        <w:rPr>
          <w:sz w:val="24"/>
          <w:szCs w:val="24"/>
        </w:rPr>
        <w:t xml:space="preserve">routines </w:t>
      </w:r>
      <w:r w:rsidR="00524293">
        <w:rPr>
          <w:sz w:val="24"/>
          <w:szCs w:val="24"/>
        </w:rPr>
        <w:t xml:space="preserve">that </w:t>
      </w:r>
      <w:r w:rsidR="00715C1D">
        <w:rPr>
          <w:sz w:val="24"/>
          <w:szCs w:val="24"/>
        </w:rPr>
        <w:t>demand adherence</w:t>
      </w:r>
      <w:r w:rsidR="00647454">
        <w:rPr>
          <w:sz w:val="24"/>
          <w:szCs w:val="24"/>
        </w:rPr>
        <w:t>.</w:t>
      </w:r>
      <w:r w:rsidR="00B853E6">
        <w:rPr>
          <w:sz w:val="24"/>
          <w:szCs w:val="24"/>
        </w:rPr>
        <w:t xml:space="preserve">  The predominant b</w:t>
      </w:r>
      <w:r w:rsidR="007446E2">
        <w:rPr>
          <w:sz w:val="24"/>
          <w:szCs w:val="24"/>
        </w:rPr>
        <w:t>eliefs of groups of people define their self-identity and the way the world is supposed to work.</w:t>
      </w:r>
      <w:r w:rsidR="00C34022">
        <w:rPr>
          <w:sz w:val="24"/>
          <w:szCs w:val="24"/>
        </w:rPr>
        <w:t xml:space="preserve">  Human history describes signi</w:t>
      </w:r>
      <w:r w:rsidR="00E863A9">
        <w:rPr>
          <w:sz w:val="24"/>
          <w:szCs w:val="24"/>
        </w:rPr>
        <w:t xml:space="preserve">ficant changes in cultural and personal belief systems over the centuries, and </w:t>
      </w:r>
      <w:r w:rsidR="005B5D49">
        <w:rPr>
          <w:sz w:val="24"/>
          <w:szCs w:val="24"/>
        </w:rPr>
        <w:t xml:space="preserve">the transitions between different historical eras can either be slow and </w:t>
      </w:r>
      <w:r w:rsidR="006F6FAA">
        <w:rPr>
          <w:sz w:val="24"/>
          <w:szCs w:val="24"/>
        </w:rPr>
        <w:t xml:space="preserve">somewhat predictable, </w:t>
      </w:r>
      <w:r w:rsidR="009172DE">
        <w:rPr>
          <w:sz w:val="24"/>
          <w:szCs w:val="24"/>
        </w:rPr>
        <w:t xml:space="preserve">or </w:t>
      </w:r>
      <w:r w:rsidR="006F6FAA">
        <w:rPr>
          <w:sz w:val="24"/>
          <w:szCs w:val="24"/>
        </w:rPr>
        <w:t xml:space="preserve">transitional </w:t>
      </w:r>
      <w:r w:rsidR="00203082">
        <w:rPr>
          <w:sz w:val="24"/>
          <w:szCs w:val="24"/>
        </w:rPr>
        <w:t xml:space="preserve">periods that are quite shocking and stressful for those who have lived during those </w:t>
      </w:r>
      <w:r w:rsidR="00C8193D">
        <w:rPr>
          <w:sz w:val="24"/>
          <w:szCs w:val="24"/>
        </w:rPr>
        <w:t>events.</w:t>
      </w:r>
    </w:p>
    <w:p w14:paraId="3E7EA6BF" w14:textId="28FD3819" w:rsidR="001906AC" w:rsidRDefault="007603F3" w:rsidP="007E3C91">
      <w:pPr>
        <w:ind w:left="-90" w:firstLine="450"/>
        <w:rPr>
          <w:sz w:val="24"/>
          <w:szCs w:val="24"/>
        </w:rPr>
      </w:pPr>
      <w:r>
        <w:rPr>
          <w:sz w:val="24"/>
          <w:szCs w:val="24"/>
        </w:rPr>
        <w:lastRenderedPageBreak/>
        <w:t xml:space="preserve">During the previous talk, I reviewed </w:t>
      </w:r>
      <w:r w:rsidRPr="009172DE">
        <w:rPr>
          <w:i/>
          <w:iCs/>
          <w:sz w:val="24"/>
          <w:szCs w:val="24"/>
        </w:rPr>
        <w:t>viparinama dukkha</w:t>
      </w:r>
      <w:r>
        <w:rPr>
          <w:sz w:val="24"/>
          <w:szCs w:val="24"/>
        </w:rPr>
        <w:t xml:space="preserve"> (vee-pah-ree-nah-mah doo-kah)</w:t>
      </w:r>
      <w:r w:rsidR="00370868">
        <w:rPr>
          <w:sz w:val="24"/>
          <w:szCs w:val="24"/>
        </w:rPr>
        <w:t xml:space="preserve">, </w:t>
      </w:r>
      <w:r w:rsidR="00370868" w:rsidRPr="009172DE">
        <w:rPr>
          <w:i/>
          <w:iCs/>
          <w:sz w:val="24"/>
          <w:szCs w:val="24"/>
        </w:rPr>
        <w:t xml:space="preserve">the distress and confusion experienced when </w:t>
      </w:r>
      <w:r w:rsidR="0013546A" w:rsidRPr="009172DE">
        <w:rPr>
          <w:i/>
          <w:iCs/>
          <w:sz w:val="24"/>
          <w:szCs w:val="24"/>
        </w:rPr>
        <w:t>views and expectations are not realized</w:t>
      </w:r>
      <w:r w:rsidR="00D030B0">
        <w:rPr>
          <w:sz w:val="24"/>
          <w:szCs w:val="24"/>
        </w:rPr>
        <w:t>.</w:t>
      </w:r>
      <w:r w:rsidR="00367887">
        <w:rPr>
          <w:sz w:val="24"/>
          <w:szCs w:val="24"/>
        </w:rPr>
        <w:t xml:space="preserve">  </w:t>
      </w:r>
      <w:r w:rsidR="007E4632">
        <w:rPr>
          <w:sz w:val="24"/>
          <w:szCs w:val="24"/>
        </w:rPr>
        <w:t xml:space="preserve">Ultimately, </w:t>
      </w:r>
      <w:r w:rsidR="00E368AD">
        <w:rPr>
          <w:sz w:val="24"/>
          <w:szCs w:val="24"/>
        </w:rPr>
        <w:t xml:space="preserve">life is uncertain and the consequences of our way of integrating </w:t>
      </w:r>
      <w:r w:rsidR="00231DC4">
        <w:rPr>
          <w:sz w:val="24"/>
          <w:szCs w:val="24"/>
        </w:rPr>
        <w:t xml:space="preserve">a sense of a </w:t>
      </w:r>
      <w:r w:rsidR="00576DF2">
        <w:rPr>
          <w:sz w:val="24"/>
          <w:szCs w:val="24"/>
        </w:rPr>
        <w:t xml:space="preserve">secure self is </w:t>
      </w:r>
      <w:r w:rsidR="00B731FC">
        <w:rPr>
          <w:sz w:val="24"/>
          <w:szCs w:val="24"/>
        </w:rPr>
        <w:t xml:space="preserve">being </w:t>
      </w:r>
      <w:r w:rsidR="00576DF2">
        <w:rPr>
          <w:sz w:val="24"/>
          <w:szCs w:val="24"/>
        </w:rPr>
        <w:t xml:space="preserve">challenged because </w:t>
      </w:r>
      <w:r w:rsidR="00E368AD">
        <w:rPr>
          <w:sz w:val="24"/>
          <w:szCs w:val="24"/>
        </w:rPr>
        <w:t>the beli</w:t>
      </w:r>
      <w:r w:rsidR="007B1B1F">
        <w:rPr>
          <w:sz w:val="24"/>
          <w:szCs w:val="24"/>
        </w:rPr>
        <w:t>efs of this era seem to be slipping out of control</w:t>
      </w:r>
      <w:r w:rsidR="007E7B04">
        <w:rPr>
          <w:sz w:val="24"/>
          <w:szCs w:val="24"/>
        </w:rPr>
        <w:t xml:space="preserve">, and this anxiety stirs up </w:t>
      </w:r>
      <w:r w:rsidR="001158C1">
        <w:rPr>
          <w:sz w:val="24"/>
          <w:szCs w:val="24"/>
        </w:rPr>
        <w:t xml:space="preserve">personal demands for our beliefs and habits to </w:t>
      </w:r>
      <w:r w:rsidR="006400AB">
        <w:rPr>
          <w:sz w:val="24"/>
          <w:szCs w:val="24"/>
        </w:rPr>
        <w:t>become more rigid in our craving/clinging to cultural norms.</w:t>
      </w:r>
    </w:p>
    <w:p w14:paraId="4658B8CE" w14:textId="5AE5C5D7" w:rsidR="0098670D" w:rsidRDefault="00097FAC" w:rsidP="0098670D">
      <w:pPr>
        <w:ind w:firstLine="360"/>
        <w:rPr>
          <w:sz w:val="24"/>
          <w:szCs w:val="24"/>
        </w:rPr>
      </w:pPr>
      <w:r>
        <w:rPr>
          <w:sz w:val="24"/>
          <w:szCs w:val="24"/>
        </w:rPr>
        <w:t xml:space="preserve">Views involving the organization of human culture </w:t>
      </w:r>
      <w:r w:rsidR="00B55913">
        <w:rPr>
          <w:sz w:val="24"/>
          <w:szCs w:val="24"/>
        </w:rPr>
        <w:t>underwent a significant shift from feudalism to capitalism</w:t>
      </w:r>
      <w:r w:rsidR="001A39C3">
        <w:rPr>
          <w:sz w:val="24"/>
          <w:szCs w:val="24"/>
        </w:rPr>
        <w:t>, which created the view of the nation/state</w:t>
      </w:r>
      <w:r w:rsidR="00EE03D6">
        <w:rPr>
          <w:sz w:val="24"/>
          <w:szCs w:val="24"/>
        </w:rPr>
        <w:t xml:space="preserve">, colonialism and capitalism.  This had a huge </w:t>
      </w:r>
      <w:r w:rsidR="007429D9">
        <w:rPr>
          <w:sz w:val="24"/>
          <w:szCs w:val="24"/>
        </w:rPr>
        <w:t>impact on cultural norms, leading to the various current views of how a sociocultural system should operate</w:t>
      </w:r>
      <w:r w:rsidR="007C45F6">
        <w:rPr>
          <w:sz w:val="24"/>
          <w:szCs w:val="24"/>
        </w:rPr>
        <w:t xml:space="preserve">.  These views seemed </w:t>
      </w:r>
      <w:r w:rsidR="009223B5">
        <w:rPr>
          <w:sz w:val="24"/>
          <w:szCs w:val="24"/>
        </w:rPr>
        <w:t>solid and enduring, but</w:t>
      </w:r>
      <w:r w:rsidR="00E005C5">
        <w:rPr>
          <w:sz w:val="24"/>
          <w:szCs w:val="24"/>
        </w:rPr>
        <w:t xml:space="preserve"> conflicts </w:t>
      </w:r>
      <w:r w:rsidR="00CC2047">
        <w:rPr>
          <w:sz w:val="24"/>
          <w:szCs w:val="24"/>
        </w:rPr>
        <w:t>regarding</w:t>
      </w:r>
      <w:r w:rsidR="00D74CAD">
        <w:rPr>
          <w:sz w:val="24"/>
          <w:szCs w:val="24"/>
        </w:rPr>
        <w:t xml:space="preserve"> </w:t>
      </w:r>
      <w:r w:rsidR="00E005C5">
        <w:rPr>
          <w:sz w:val="24"/>
          <w:szCs w:val="24"/>
        </w:rPr>
        <w:t xml:space="preserve">what constitutes an effective system occurred, because views are inherently unstable and </w:t>
      </w:r>
      <w:r w:rsidR="0060667C">
        <w:rPr>
          <w:sz w:val="24"/>
          <w:szCs w:val="24"/>
        </w:rPr>
        <w:t xml:space="preserve">flawed—capitalism vs. </w:t>
      </w:r>
      <w:r w:rsidR="00166A9D">
        <w:rPr>
          <w:sz w:val="24"/>
          <w:szCs w:val="24"/>
        </w:rPr>
        <w:t>communism, or democracy vs. autocracy.</w:t>
      </w:r>
      <w:r w:rsidR="0098670D">
        <w:rPr>
          <w:sz w:val="24"/>
          <w:szCs w:val="24"/>
        </w:rPr>
        <w:t xml:space="preserve">  </w:t>
      </w:r>
    </w:p>
    <w:p w14:paraId="7B9DC2A4" w14:textId="34F21692" w:rsidR="0098670D" w:rsidRDefault="0098670D" w:rsidP="0098670D">
      <w:pPr>
        <w:ind w:firstLine="360"/>
        <w:rPr>
          <w:sz w:val="24"/>
          <w:szCs w:val="24"/>
        </w:rPr>
      </w:pPr>
      <w:r>
        <w:rPr>
          <w:sz w:val="24"/>
          <w:szCs w:val="24"/>
        </w:rPr>
        <w:t>I have often said that we are currently living in the most radically transformative era of human history. The Industrial Revolution, scientific discoveries, the predominance of consumerism, sociopolitical transformations and environmental disruptions are primary characteristics of our time.  The rapid development of mass media systems, especially the internet, have amplified the rapidity, uncertainty and stress of these processes.  Artificial Intelligence (AI) has the potential to affect our cultural belief systems in unknown ways.  All of these circumstances have views woven into their structures, and we all build self-identity around them.</w:t>
      </w:r>
    </w:p>
    <w:p w14:paraId="3AA65CAA" w14:textId="7F82B54B" w:rsidR="001F2F2E" w:rsidRDefault="001F2F2E" w:rsidP="00825087">
      <w:pPr>
        <w:ind w:firstLine="360"/>
        <w:rPr>
          <w:sz w:val="24"/>
          <w:szCs w:val="24"/>
        </w:rPr>
      </w:pPr>
      <w:r>
        <w:rPr>
          <w:sz w:val="24"/>
          <w:szCs w:val="24"/>
        </w:rPr>
        <w:t xml:space="preserve">A side effect of the powerful </w:t>
      </w:r>
      <w:r w:rsidR="00CE6147">
        <w:rPr>
          <w:sz w:val="24"/>
          <w:szCs w:val="24"/>
        </w:rPr>
        <w:t xml:space="preserve">and valuable </w:t>
      </w:r>
      <w:r w:rsidR="00C86D06">
        <w:rPr>
          <w:sz w:val="24"/>
          <w:szCs w:val="24"/>
        </w:rPr>
        <w:t xml:space="preserve">economic, </w:t>
      </w:r>
      <w:r>
        <w:rPr>
          <w:sz w:val="24"/>
          <w:szCs w:val="24"/>
        </w:rPr>
        <w:t>scientific and engineering</w:t>
      </w:r>
      <w:r w:rsidR="00C86D06">
        <w:rPr>
          <w:sz w:val="24"/>
          <w:szCs w:val="24"/>
        </w:rPr>
        <w:t xml:space="preserve"> views </w:t>
      </w:r>
      <w:r w:rsidR="007807E0">
        <w:rPr>
          <w:sz w:val="24"/>
          <w:szCs w:val="24"/>
        </w:rPr>
        <w:t xml:space="preserve">that were dominant </w:t>
      </w:r>
      <w:r w:rsidR="00C86D06">
        <w:rPr>
          <w:sz w:val="24"/>
          <w:szCs w:val="24"/>
        </w:rPr>
        <w:t xml:space="preserve">preceding this era has been the </w:t>
      </w:r>
      <w:r w:rsidR="00AD0240">
        <w:rPr>
          <w:sz w:val="24"/>
          <w:szCs w:val="24"/>
        </w:rPr>
        <w:t>increasing dysfunctional disruption of the world’s environment, which, although also inherently unstable</w:t>
      </w:r>
      <w:r w:rsidR="00BC4BD6">
        <w:rPr>
          <w:sz w:val="24"/>
          <w:szCs w:val="24"/>
        </w:rPr>
        <w:t xml:space="preserve">, had millennia to establish some degree of </w:t>
      </w:r>
      <w:r w:rsidR="0054693C">
        <w:rPr>
          <w:sz w:val="24"/>
          <w:szCs w:val="24"/>
        </w:rPr>
        <w:t xml:space="preserve">balance, </w:t>
      </w:r>
      <w:r w:rsidR="0054693C" w:rsidRPr="00DC1E62">
        <w:rPr>
          <w:i/>
          <w:iCs/>
          <w:sz w:val="24"/>
          <w:szCs w:val="24"/>
        </w:rPr>
        <w:t>because natural systems operate separately from humanity’s views</w:t>
      </w:r>
      <w:r w:rsidR="00DC1E62">
        <w:rPr>
          <w:sz w:val="24"/>
          <w:szCs w:val="24"/>
        </w:rPr>
        <w:t>.</w:t>
      </w:r>
      <w:r w:rsidR="00BB4E3A">
        <w:rPr>
          <w:sz w:val="24"/>
          <w:szCs w:val="24"/>
        </w:rPr>
        <w:t xml:space="preserve">  There is no way that humanity’s views can ever match the </w:t>
      </w:r>
      <w:r w:rsidR="008315FA">
        <w:rPr>
          <w:sz w:val="24"/>
          <w:szCs w:val="24"/>
        </w:rPr>
        <w:t xml:space="preserve">complexity and </w:t>
      </w:r>
      <w:r w:rsidR="00BB4E3A">
        <w:rPr>
          <w:sz w:val="24"/>
          <w:szCs w:val="24"/>
        </w:rPr>
        <w:t xml:space="preserve">sophistication of </w:t>
      </w:r>
      <w:r w:rsidR="00E74C2D">
        <w:rPr>
          <w:sz w:val="24"/>
          <w:szCs w:val="24"/>
        </w:rPr>
        <w:t>the natural systems of the world, but we can change our views to become more adaptive and supportive of the natural order of the world</w:t>
      </w:r>
      <w:r w:rsidR="001040D3">
        <w:rPr>
          <w:sz w:val="24"/>
          <w:szCs w:val="24"/>
        </w:rPr>
        <w:t>’s ecosystems.</w:t>
      </w:r>
    </w:p>
    <w:p w14:paraId="31470529" w14:textId="77777777" w:rsidR="00924FA0" w:rsidRDefault="001040D3" w:rsidP="00924FA0">
      <w:pPr>
        <w:ind w:firstLine="360"/>
        <w:rPr>
          <w:sz w:val="24"/>
          <w:szCs w:val="24"/>
        </w:rPr>
      </w:pPr>
      <w:r>
        <w:rPr>
          <w:sz w:val="24"/>
          <w:szCs w:val="24"/>
        </w:rPr>
        <w:t xml:space="preserve">The sociopolitical views that are currently operating are inherently </w:t>
      </w:r>
      <w:r w:rsidR="00F535EB">
        <w:rPr>
          <w:sz w:val="24"/>
          <w:szCs w:val="24"/>
        </w:rPr>
        <w:t>transitional—always changing, either in ways that are wholesome or harmful</w:t>
      </w:r>
      <w:r w:rsidR="00917EB3">
        <w:rPr>
          <w:sz w:val="24"/>
          <w:szCs w:val="24"/>
        </w:rPr>
        <w:t xml:space="preserve">, both culturally and ecologically.  </w:t>
      </w:r>
      <w:r w:rsidR="00746899">
        <w:rPr>
          <w:sz w:val="24"/>
          <w:szCs w:val="24"/>
        </w:rPr>
        <w:t xml:space="preserve">It is quite possible that human sociocultural norms are undergoing </w:t>
      </w:r>
      <w:r w:rsidR="000C4AFF">
        <w:rPr>
          <w:sz w:val="24"/>
          <w:szCs w:val="24"/>
        </w:rPr>
        <w:t xml:space="preserve">significant transformation, </w:t>
      </w:r>
      <w:r w:rsidR="007259E9">
        <w:rPr>
          <w:sz w:val="24"/>
          <w:szCs w:val="24"/>
        </w:rPr>
        <w:t xml:space="preserve">and how future generations will be confronted with </w:t>
      </w:r>
      <w:r w:rsidR="0061004F">
        <w:rPr>
          <w:sz w:val="24"/>
          <w:szCs w:val="24"/>
        </w:rPr>
        <w:t xml:space="preserve">culturally and ecologically is uncertain.  </w:t>
      </w:r>
      <w:r w:rsidR="00924FA0">
        <w:rPr>
          <w:sz w:val="24"/>
          <w:szCs w:val="24"/>
        </w:rPr>
        <w:t xml:space="preserve"> </w:t>
      </w:r>
      <w:r w:rsidR="00924FA0">
        <w:rPr>
          <w:sz w:val="24"/>
          <w:szCs w:val="24"/>
        </w:rPr>
        <w:t xml:space="preserve">There will be a very impactful U.S. election soon, and we can anticipate a significant amount of sociocultural conflict to occur, no matter which individuals and political parties win the most votes or highest electoral counts.  We are also confronted with an environmental transformation that has represented a conflict of views regarding the consequences of consumerism, and this presents what is likely an even more profound challenge to humanity’s views regarding how to have a good life.  </w:t>
      </w:r>
    </w:p>
    <w:p w14:paraId="7B66E097" w14:textId="02012E50" w:rsidR="001040D3" w:rsidRDefault="00B11465" w:rsidP="00825087">
      <w:pPr>
        <w:ind w:firstLine="360"/>
        <w:rPr>
          <w:sz w:val="24"/>
          <w:szCs w:val="24"/>
        </w:rPr>
      </w:pPr>
      <w:r>
        <w:rPr>
          <w:sz w:val="24"/>
          <w:szCs w:val="24"/>
        </w:rPr>
        <w:t xml:space="preserve">How can we make best use of our Dharma studies and contemplative practices to effectively adapt to these challenges?  </w:t>
      </w:r>
      <w:r w:rsidR="00917EB3">
        <w:rPr>
          <w:sz w:val="24"/>
          <w:szCs w:val="24"/>
        </w:rPr>
        <w:t xml:space="preserve">What can Buddhist principles and practices offer us </w:t>
      </w:r>
      <w:r w:rsidR="00746899">
        <w:rPr>
          <w:sz w:val="24"/>
          <w:szCs w:val="24"/>
        </w:rPr>
        <w:t>for effectively adapting?</w:t>
      </w:r>
    </w:p>
    <w:p w14:paraId="1DC7DC99" w14:textId="77777777" w:rsidR="00D41273" w:rsidRDefault="00313A21" w:rsidP="00313A21">
      <w:pPr>
        <w:ind w:firstLine="360"/>
        <w:rPr>
          <w:sz w:val="24"/>
          <w:szCs w:val="24"/>
        </w:rPr>
      </w:pPr>
      <w:r>
        <w:rPr>
          <w:sz w:val="24"/>
          <w:szCs w:val="24"/>
        </w:rPr>
        <w:t xml:space="preserve">I believe that we can benefit from working with viparinama dukkha describing one of the characteristics of current sociocultural and ecological circumstances all across the planet.  </w:t>
      </w:r>
      <w:r w:rsidR="005D7649">
        <w:rPr>
          <w:sz w:val="24"/>
          <w:szCs w:val="24"/>
        </w:rPr>
        <w:t>This provides a point of reference for our practice.</w:t>
      </w:r>
      <w:r w:rsidR="002D5F5C">
        <w:rPr>
          <w:sz w:val="24"/>
          <w:szCs w:val="24"/>
        </w:rPr>
        <w:t xml:space="preserve">  It also represents the characteristics of the second Noble Truth, the cause of viparinama dukkha.</w:t>
      </w:r>
      <w:r w:rsidR="00BA704A">
        <w:rPr>
          <w:sz w:val="24"/>
          <w:szCs w:val="24"/>
        </w:rPr>
        <w:t xml:space="preserve">  </w:t>
      </w:r>
    </w:p>
    <w:p w14:paraId="25F0344E" w14:textId="06EBC3EC" w:rsidR="00313A21" w:rsidRDefault="00BA704A" w:rsidP="00313A21">
      <w:pPr>
        <w:ind w:firstLine="360"/>
        <w:rPr>
          <w:sz w:val="24"/>
          <w:szCs w:val="24"/>
        </w:rPr>
      </w:pPr>
      <w:r>
        <w:rPr>
          <w:sz w:val="24"/>
          <w:szCs w:val="24"/>
        </w:rPr>
        <w:t xml:space="preserve">Identifying </w:t>
      </w:r>
      <w:r w:rsidR="009A45E1">
        <w:rPr>
          <w:sz w:val="24"/>
          <w:szCs w:val="24"/>
        </w:rPr>
        <w:t xml:space="preserve">how emotionally attached we are to a particular belief </w:t>
      </w:r>
      <w:r w:rsidR="004956F7">
        <w:rPr>
          <w:sz w:val="24"/>
          <w:szCs w:val="24"/>
        </w:rPr>
        <w:t xml:space="preserve">brings craving into focus.  Realizing that </w:t>
      </w:r>
      <w:r w:rsidR="0019444B">
        <w:rPr>
          <w:sz w:val="24"/>
          <w:szCs w:val="24"/>
        </w:rPr>
        <w:t xml:space="preserve">our meditation practices help us understand the belief that is so </w:t>
      </w:r>
      <w:r w:rsidR="001E7E9C">
        <w:rPr>
          <w:sz w:val="24"/>
          <w:szCs w:val="24"/>
        </w:rPr>
        <w:t xml:space="preserve">emotionally potent, we can </w:t>
      </w:r>
      <w:r w:rsidR="001E7E9C">
        <w:rPr>
          <w:sz w:val="24"/>
          <w:szCs w:val="24"/>
        </w:rPr>
        <w:lastRenderedPageBreak/>
        <w:t xml:space="preserve">consider how to </w:t>
      </w:r>
      <w:r w:rsidR="00686842">
        <w:rPr>
          <w:sz w:val="24"/>
          <w:szCs w:val="24"/>
        </w:rPr>
        <w:t xml:space="preserve">learn from what is happening and perhaps change our belief systems organizing the process around </w:t>
      </w:r>
      <w:r w:rsidR="00B008FB">
        <w:rPr>
          <w:sz w:val="24"/>
          <w:szCs w:val="24"/>
        </w:rPr>
        <w:t>kindness, compassion, unselfishness and tolerance for diversity.</w:t>
      </w:r>
    </w:p>
    <w:p w14:paraId="4A8130E7" w14:textId="3ABBCEAD" w:rsidR="005472BE" w:rsidRDefault="00C410D8" w:rsidP="00313A21">
      <w:pPr>
        <w:ind w:firstLine="360"/>
        <w:rPr>
          <w:sz w:val="24"/>
          <w:szCs w:val="24"/>
        </w:rPr>
      </w:pPr>
      <w:r>
        <w:rPr>
          <w:sz w:val="24"/>
          <w:szCs w:val="24"/>
        </w:rPr>
        <w:t>Here is a suggestion for reflection:</w:t>
      </w:r>
    </w:p>
    <w:p w14:paraId="7696EE74" w14:textId="77F3307F" w:rsidR="00B813DB" w:rsidRDefault="00B813DB" w:rsidP="00B813DB">
      <w:pPr>
        <w:pStyle w:val="ListParagraph"/>
        <w:numPr>
          <w:ilvl w:val="0"/>
          <w:numId w:val="1"/>
        </w:numPr>
        <w:rPr>
          <w:sz w:val="24"/>
          <w:szCs w:val="24"/>
        </w:rPr>
      </w:pPr>
      <w:r>
        <w:rPr>
          <w:sz w:val="24"/>
          <w:szCs w:val="24"/>
        </w:rPr>
        <w:t>How abstract are your political views?</w:t>
      </w:r>
      <w:r w:rsidR="0011278C">
        <w:rPr>
          <w:sz w:val="24"/>
          <w:szCs w:val="24"/>
        </w:rPr>
        <w:t xml:space="preserve">  Reflect on how your political views were condi</w:t>
      </w:r>
      <w:r w:rsidR="0070128D">
        <w:rPr>
          <w:sz w:val="24"/>
          <w:szCs w:val="24"/>
        </w:rPr>
        <w:t>tioned by the family you grew up in, your gender, etc</w:t>
      </w:r>
      <w:r w:rsidR="00D12039">
        <w:rPr>
          <w:sz w:val="24"/>
          <w:szCs w:val="24"/>
        </w:rPr>
        <w:t>.  I am certain that your conditioned beliefs are not perfected or infallible.</w:t>
      </w:r>
      <w:r w:rsidR="004B6F27">
        <w:rPr>
          <w:sz w:val="24"/>
          <w:szCs w:val="24"/>
        </w:rPr>
        <w:t xml:space="preserve">  Consider alternative beliefs and actions.</w:t>
      </w:r>
    </w:p>
    <w:p w14:paraId="4075861B" w14:textId="3D78A576" w:rsidR="004B6F27" w:rsidRDefault="004B6F27" w:rsidP="00B813DB">
      <w:pPr>
        <w:pStyle w:val="ListParagraph"/>
        <w:numPr>
          <w:ilvl w:val="0"/>
          <w:numId w:val="1"/>
        </w:numPr>
        <w:rPr>
          <w:sz w:val="24"/>
          <w:szCs w:val="24"/>
        </w:rPr>
      </w:pPr>
      <w:r>
        <w:rPr>
          <w:sz w:val="24"/>
          <w:szCs w:val="24"/>
        </w:rPr>
        <w:t xml:space="preserve">How much </w:t>
      </w:r>
      <w:r w:rsidR="00C9394E">
        <w:rPr>
          <w:sz w:val="24"/>
          <w:szCs w:val="24"/>
        </w:rPr>
        <w:t xml:space="preserve">have carefully researched and organized </w:t>
      </w:r>
      <w:r w:rsidR="008C1C17">
        <w:rPr>
          <w:sz w:val="24"/>
          <w:szCs w:val="24"/>
        </w:rPr>
        <w:t>media presentations conditioned your view on what truly creates a happy life?</w:t>
      </w:r>
      <w:r w:rsidR="000F27FF">
        <w:rPr>
          <w:sz w:val="24"/>
          <w:szCs w:val="24"/>
        </w:rPr>
        <w:t xml:space="preserve">  In my experience, </w:t>
      </w:r>
      <w:r w:rsidR="009F4556">
        <w:rPr>
          <w:sz w:val="24"/>
          <w:szCs w:val="24"/>
        </w:rPr>
        <w:t>I practice noticing the conditioning effect of commercial advertising</w:t>
      </w:r>
      <w:r w:rsidR="0071106D">
        <w:rPr>
          <w:sz w:val="24"/>
          <w:szCs w:val="24"/>
        </w:rPr>
        <w:t xml:space="preserve"> or even screenplays that create a model for </w:t>
      </w:r>
      <w:r w:rsidR="00065EC6">
        <w:rPr>
          <w:sz w:val="24"/>
          <w:szCs w:val="24"/>
        </w:rPr>
        <w:t>what nurtures a happy life.  It’s a relief to realize that I don’t have to either desire or hate what I am witnessing</w:t>
      </w:r>
      <w:r w:rsidR="00635BA8">
        <w:rPr>
          <w:sz w:val="24"/>
          <w:szCs w:val="24"/>
        </w:rPr>
        <w:t>—much more serene.</w:t>
      </w:r>
    </w:p>
    <w:p w14:paraId="6E6441A3" w14:textId="1648B490" w:rsidR="00635BA8" w:rsidRDefault="00C43B95" w:rsidP="00B813DB">
      <w:pPr>
        <w:pStyle w:val="ListParagraph"/>
        <w:numPr>
          <w:ilvl w:val="0"/>
          <w:numId w:val="1"/>
        </w:numPr>
        <w:rPr>
          <w:sz w:val="24"/>
          <w:szCs w:val="24"/>
        </w:rPr>
      </w:pPr>
      <w:r>
        <w:rPr>
          <w:sz w:val="24"/>
          <w:szCs w:val="24"/>
        </w:rPr>
        <w:t xml:space="preserve">What about </w:t>
      </w:r>
      <w:r w:rsidR="002864BC">
        <w:rPr>
          <w:sz w:val="24"/>
          <w:szCs w:val="24"/>
        </w:rPr>
        <w:t xml:space="preserve">your self-image?  We all were conditioned </w:t>
      </w:r>
      <w:r w:rsidR="004A3EE8">
        <w:rPr>
          <w:sz w:val="24"/>
          <w:szCs w:val="24"/>
        </w:rPr>
        <w:t xml:space="preserve">regarding gender identity, social status, skin color, </w:t>
      </w:r>
      <w:r w:rsidR="00A87890">
        <w:rPr>
          <w:sz w:val="24"/>
          <w:szCs w:val="24"/>
        </w:rPr>
        <w:t xml:space="preserve">colloquial accent, etc.  </w:t>
      </w:r>
      <w:r w:rsidR="006E3BB6">
        <w:rPr>
          <w:sz w:val="24"/>
          <w:szCs w:val="24"/>
        </w:rPr>
        <w:t xml:space="preserve">Consider contemplating your reactions—feelings and beliefs—that </w:t>
      </w:r>
      <w:r w:rsidR="00611E57">
        <w:rPr>
          <w:sz w:val="24"/>
          <w:szCs w:val="24"/>
        </w:rPr>
        <w:t xml:space="preserve">arise during the day.  </w:t>
      </w:r>
      <w:r w:rsidR="00A84205">
        <w:rPr>
          <w:sz w:val="24"/>
          <w:szCs w:val="24"/>
        </w:rPr>
        <w:t xml:space="preserve">The choices we make regarding clothing, language, education, </w:t>
      </w:r>
      <w:r w:rsidR="00110093">
        <w:rPr>
          <w:sz w:val="24"/>
          <w:szCs w:val="24"/>
        </w:rPr>
        <w:t xml:space="preserve">etc. are beliefs—how </w:t>
      </w:r>
      <w:r w:rsidR="00B42A4B">
        <w:rPr>
          <w:sz w:val="24"/>
          <w:szCs w:val="24"/>
        </w:rPr>
        <w:t xml:space="preserve">can you </w:t>
      </w:r>
      <w:r w:rsidR="00167B7C">
        <w:rPr>
          <w:sz w:val="24"/>
          <w:szCs w:val="24"/>
        </w:rPr>
        <w:t xml:space="preserve">investigate </w:t>
      </w:r>
      <w:r w:rsidR="00CC2362">
        <w:rPr>
          <w:sz w:val="24"/>
          <w:szCs w:val="24"/>
        </w:rPr>
        <w:t xml:space="preserve">the beliefs that shape your identity for </w:t>
      </w:r>
      <w:r w:rsidR="00D55284">
        <w:rPr>
          <w:sz w:val="24"/>
          <w:szCs w:val="24"/>
        </w:rPr>
        <w:t>any rigidity and consider alternative views?</w:t>
      </w:r>
    </w:p>
    <w:p w14:paraId="58112ABD" w14:textId="1194C173" w:rsidR="000113AE" w:rsidRDefault="000113AE" w:rsidP="00B813DB">
      <w:pPr>
        <w:pStyle w:val="ListParagraph"/>
        <w:numPr>
          <w:ilvl w:val="0"/>
          <w:numId w:val="1"/>
        </w:numPr>
        <w:rPr>
          <w:sz w:val="24"/>
          <w:szCs w:val="24"/>
        </w:rPr>
      </w:pPr>
      <w:r>
        <w:rPr>
          <w:sz w:val="24"/>
          <w:szCs w:val="24"/>
        </w:rPr>
        <w:t>We are all highly conditioned consumers</w:t>
      </w:r>
      <w:r w:rsidR="009870A9">
        <w:rPr>
          <w:sz w:val="24"/>
          <w:szCs w:val="24"/>
        </w:rPr>
        <w:t>, which is also just a belief that we must purchase some item or believe some s</w:t>
      </w:r>
      <w:r w:rsidR="00A2628A">
        <w:rPr>
          <w:sz w:val="24"/>
          <w:szCs w:val="24"/>
        </w:rPr>
        <w:t xml:space="preserve">tory we have been told?  The dukkha </w:t>
      </w:r>
      <w:r w:rsidR="000D31E7">
        <w:rPr>
          <w:sz w:val="24"/>
          <w:szCs w:val="24"/>
        </w:rPr>
        <w:t xml:space="preserve">of consumerism is reflected in the increasing environmental damage that is </w:t>
      </w:r>
      <w:r w:rsidR="00297749">
        <w:rPr>
          <w:sz w:val="24"/>
          <w:szCs w:val="24"/>
        </w:rPr>
        <w:t>barely controllable, if at all.  One of the</w:t>
      </w:r>
      <w:r w:rsidR="00CC201A">
        <w:rPr>
          <w:sz w:val="24"/>
          <w:szCs w:val="24"/>
        </w:rPr>
        <w:t xml:space="preserve"> goals of my life has been to curb my consumerism, to </w:t>
      </w:r>
      <w:r w:rsidR="00906EA0">
        <w:rPr>
          <w:sz w:val="24"/>
          <w:szCs w:val="24"/>
        </w:rPr>
        <w:t>“have a smaller footprint” on the planet.  The same principled approach to the other belief systems applies here</w:t>
      </w:r>
      <w:r w:rsidR="00CC11C2">
        <w:rPr>
          <w:sz w:val="24"/>
          <w:szCs w:val="24"/>
        </w:rPr>
        <w:t>.  How can my meditation practice support wiser environmental choices</w:t>
      </w:r>
      <w:r w:rsidR="00511D0F">
        <w:rPr>
          <w:sz w:val="24"/>
          <w:szCs w:val="24"/>
        </w:rPr>
        <w:t>—less consumption, more recycling</w:t>
      </w:r>
      <w:r w:rsidR="00391D34">
        <w:rPr>
          <w:sz w:val="24"/>
          <w:szCs w:val="24"/>
        </w:rPr>
        <w:t>, etc.</w:t>
      </w:r>
    </w:p>
    <w:p w14:paraId="06CCDEE0" w14:textId="46161D09" w:rsidR="00391D34" w:rsidRPr="00391D34" w:rsidRDefault="006D4C58" w:rsidP="00391D34">
      <w:pPr>
        <w:ind w:firstLine="360"/>
        <w:rPr>
          <w:sz w:val="24"/>
          <w:szCs w:val="24"/>
        </w:rPr>
      </w:pPr>
      <w:r>
        <w:rPr>
          <w:sz w:val="24"/>
          <w:szCs w:val="24"/>
        </w:rPr>
        <w:t xml:space="preserve">Many belief systems </w:t>
      </w:r>
      <w:r w:rsidR="00C034A6">
        <w:rPr>
          <w:sz w:val="24"/>
          <w:szCs w:val="24"/>
        </w:rPr>
        <w:t xml:space="preserve">that </w:t>
      </w:r>
      <w:r>
        <w:rPr>
          <w:sz w:val="24"/>
          <w:szCs w:val="24"/>
        </w:rPr>
        <w:t>are woven into the fabric of our lives</w:t>
      </w:r>
      <w:r w:rsidR="00932E4C">
        <w:rPr>
          <w:sz w:val="24"/>
          <w:szCs w:val="24"/>
        </w:rPr>
        <w:t xml:space="preserve"> are useful and benefi</w:t>
      </w:r>
      <w:r w:rsidR="00463670">
        <w:rPr>
          <w:sz w:val="24"/>
          <w:szCs w:val="24"/>
        </w:rPr>
        <w:t xml:space="preserve">cial.  Our task is to cultivate the ability to </w:t>
      </w:r>
      <w:r w:rsidR="00C034A6">
        <w:rPr>
          <w:sz w:val="24"/>
          <w:szCs w:val="24"/>
        </w:rPr>
        <w:t xml:space="preserve">discern the consequences of </w:t>
      </w:r>
      <w:r w:rsidR="00D929C2">
        <w:rPr>
          <w:sz w:val="24"/>
          <w:szCs w:val="24"/>
        </w:rPr>
        <w:t>acting on these beliefs and then let go of the urgent reactivity of craving</w:t>
      </w:r>
      <w:r w:rsidR="00502AF6">
        <w:rPr>
          <w:sz w:val="24"/>
          <w:szCs w:val="24"/>
        </w:rPr>
        <w:t xml:space="preserve">.  </w:t>
      </w:r>
      <w:r w:rsidR="00872FC5">
        <w:rPr>
          <w:sz w:val="24"/>
          <w:szCs w:val="24"/>
        </w:rPr>
        <w:t xml:space="preserve">I hope we can make best use of our Dharma practice to </w:t>
      </w:r>
      <w:r w:rsidR="00463670">
        <w:rPr>
          <w:sz w:val="24"/>
          <w:szCs w:val="24"/>
        </w:rPr>
        <w:t xml:space="preserve">cultivate beliefs that </w:t>
      </w:r>
      <w:r>
        <w:rPr>
          <w:sz w:val="24"/>
          <w:szCs w:val="24"/>
        </w:rPr>
        <w:t xml:space="preserve">which </w:t>
      </w:r>
      <w:r w:rsidR="009F6E6C">
        <w:rPr>
          <w:sz w:val="24"/>
          <w:szCs w:val="24"/>
        </w:rPr>
        <w:t>helps</w:t>
      </w:r>
      <w:r>
        <w:rPr>
          <w:sz w:val="24"/>
          <w:szCs w:val="24"/>
        </w:rPr>
        <w:t xml:space="preserve"> humanity </w:t>
      </w:r>
      <w:r w:rsidR="00042F3E">
        <w:rPr>
          <w:sz w:val="24"/>
          <w:szCs w:val="24"/>
        </w:rPr>
        <w:t>to be more introspective, ethical and responsible.</w:t>
      </w:r>
    </w:p>
    <w:p w14:paraId="5676C854" w14:textId="77777777" w:rsidR="00313A21" w:rsidRPr="00825087" w:rsidRDefault="00313A21" w:rsidP="00825087">
      <w:pPr>
        <w:ind w:firstLine="360"/>
        <w:rPr>
          <w:sz w:val="24"/>
          <w:szCs w:val="24"/>
        </w:rPr>
      </w:pPr>
    </w:p>
    <w:sectPr w:rsidR="00313A21" w:rsidRPr="00825087"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5" type="#_x0000_t75" style="width:2in;height:139.2pt" o:bullet="t">
        <v:imagedata r:id="rId1" o:title="clean dharma wheel"/>
      </v:shape>
    </w:pict>
  </w:numPicBullet>
  <w:abstractNum w:abstractNumId="0" w15:restartNumberingAfterBreak="0">
    <w:nsid w:val="0D3A28B7"/>
    <w:multiLevelType w:val="hybridMultilevel"/>
    <w:tmpl w:val="483A4BF8"/>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3853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752"/>
    <w:rsid w:val="000026F4"/>
    <w:rsid w:val="000113AE"/>
    <w:rsid w:val="00040795"/>
    <w:rsid w:val="00042F3E"/>
    <w:rsid w:val="00063727"/>
    <w:rsid w:val="000655A3"/>
    <w:rsid w:val="00065EC6"/>
    <w:rsid w:val="0007516B"/>
    <w:rsid w:val="00097FAC"/>
    <w:rsid w:val="000A0A52"/>
    <w:rsid w:val="000C4AFF"/>
    <w:rsid w:val="000D1462"/>
    <w:rsid w:val="000D31E7"/>
    <w:rsid w:val="000E3C25"/>
    <w:rsid w:val="000F27FF"/>
    <w:rsid w:val="0010386B"/>
    <w:rsid w:val="001040D3"/>
    <w:rsid w:val="00110093"/>
    <w:rsid w:val="0011278C"/>
    <w:rsid w:val="001158C1"/>
    <w:rsid w:val="00123906"/>
    <w:rsid w:val="0013546A"/>
    <w:rsid w:val="00166A9D"/>
    <w:rsid w:val="00167B7C"/>
    <w:rsid w:val="001844F8"/>
    <w:rsid w:val="001905AA"/>
    <w:rsid w:val="001906AC"/>
    <w:rsid w:val="0019444B"/>
    <w:rsid w:val="00194714"/>
    <w:rsid w:val="001A39C3"/>
    <w:rsid w:val="001B34C6"/>
    <w:rsid w:val="001C0A04"/>
    <w:rsid w:val="001E7E9C"/>
    <w:rsid w:val="001F2DDE"/>
    <w:rsid w:val="001F2F2E"/>
    <w:rsid w:val="001F318B"/>
    <w:rsid w:val="00203082"/>
    <w:rsid w:val="00231DC4"/>
    <w:rsid w:val="00260520"/>
    <w:rsid w:val="00275357"/>
    <w:rsid w:val="002864BC"/>
    <w:rsid w:val="00297280"/>
    <w:rsid w:val="00297749"/>
    <w:rsid w:val="002D5F5C"/>
    <w:rsid w:val="002F3B41"/>
    <w:rsid w:val="00313A21"/>
    <w:rsid w:val="0032363B"/>
    <w:rsid w:val="003268B4"/>
    <w:rsid w:val="00355E8C"/>
    <w:rsid w:val="00367887"/>
    <w:rsid w:val="00370868"/>
    <w:rsid w:val="00382B8C"/>
    <w:rsid w:val="00391D34"/>
    <w:rsid w:val="003A4752"/>
    <w:rsid w:val="003D6DD2"/>
    <w:rsid w:val="003E3E5A"/>
    <w:rsid w:val="003E5FDA"/>
    <w:rsid w:val="0041170C"/>
    <w:rsid w:val="00412A35"/>
    <w:rsid w:val="0042710B"/>
    <w:rsid w:val="004346FB"/>
    <w:rsid w:val="00437635"/>
    <w:rsid w:val="00463670"/>
    <w:rsid w:val="00474CE4"/>
    <w:rsid w:val="004956F7"/>
    <w:rsid w:val="004A3EE8"/>
    <w:rsid w:val="004B5DA8"/>
    <w:rsid w:val="004B6F27"/>
    <w:rsid w:val="004C009F"/>
    <w:rsid w:val="004C68F0"/>
    <w:rsid w:val="00502AF6"/>
    <w:rsid w:val="00504A19"/>
    <w:rsid w:val="00511D0F"/>
    <w:rsid w:val="00524293"/>
    <w:rsid w:val="0054693C"/>
    <w:rsid w:val="005472BE"/>
    <w:rsid w:val="00576DF2"/>
    <w:rsid w:val="005B1F4A"/>
    <w:rsid w:val="005B361D"/>
    <w:rsid w:val="005B5D49"/>
    <w:rsid w:val="005D7649"/>
    <w:rsid w:val="005F3DBA"/>
    <w:rsid w:val="0060319E"/>
    <w:rsid w:val="0060667C"/>
    <w:rsid w:val="0061004F"/>
    <w:rsid w:val="00611E57"/>
    <w:rsid w:val="00635BA8"/>
    <w:rsid w:val="006400AB"/>
    <w:rsid w:val="00647454"/>
    <w:rsid w:val="00686842"/>
    <w:rsid w:val="006979B3"/>
    <w:rsid w:val="006D4C58"/>
    <w:rsid w:val="006E307F"/>
    <w:rsid w:val="006E318F"/>
    <w:rsid w:val="006E3BB6"/>
    <w:rsid w:val="006F1424"/>
    <w:rsid w:val="006F6FAA"/>
    <w:rsid w:val="0070128D"/>
    <w:rsid w:val="0071106D"/>
    <w:rsid w:val="00715C1D"/>
    <w:rsid w:val="007176AA"/>
    <w:rsid w:val="007259E9"/>
    <w:rsid w:val="007429D9"/>
    <w:rsid w:val="007446E2"/>
    <w:rsid w:val="00746899"/>
    <w:rsid w:val="00753FCC"/>
    <w:rsid w:val="007603F3"/>
    <w:rsid w:val="007807E0"/>
    <w:rsid w:val="00791563"/>
    <w:rsid w:val="0079303C"/>
    <w:rsid w:val="007B1B1F"/>
    <w:rsid w:val="007B6F4F"/>
    <w:rsid w:val="007C45F6"/>
    <w:rsid w:val="007E3C91"/>
    <w:rsid w:val="007E4632"/>
    <w:rsid w:val="007E7B04"/>
    <w:rsid w:val="007F78A0"/>
    <w:rsid w:val="00823BFA"/>
    <w:rsid w:val="00825087"/>
    <w:rsid w:val="00831319"/>
    <w:rsid w:val="008315FA"/>
    <w:rsid w:val="00837D2C"/>
    <w:rsid w:val="00845317"/>
    <w:rsid w:val="008662B9"/>
    <w:rsid w:val="00866FC9"/>
    <w:rsid w:val="00872FC5"/>
    <w:rsid w:val="008923D1"/>
    <w:rsid w:val="008A09EC"/>
    <w:rsid w:val="008B5FD5"/>
    <w:rsid w:val="008C0B76"/>
    <w:rsid w:val="008C1C17"/>
    <w:rsid w:val="008E6DF2"/>
    <w:rsid w:val="008F4491"/>
    <w:rsid w:val="00900874"/>
    <w:rsid w:val="00903316"/>
    <w:rsid w:val="00906EA0"/>
    <w:rsid w:val="00911560"/>
    <w:rsid w:val="009172DE"/>
    <w:rsid w:val="00917EB3"/>
    <w:rsid w:val="009223B5"/>
    <w:rsid w:val="00924FA0"/>
    <w:rsid w:val="00932E4C"/>
    <w:rsid w:val="009443CA"/>
    <w:rsid w:val="00956BD9"/>
    <w:rsid w:val="0098670D"/>
    <w:rsid w:val="00986DC8"/>
    <w:rsid w:val="009870A9"/>
    <w:rsid w:val="0099058B"/>
    <w:rsid w:val="00990ACE"/>
    <w:rsid w:val="009A45E1"/>
    <w:rsid w:val="009B76E2"/>
    <w:rsid w:val="009C7EBF"/>
    <w:rsid w:val="009E24C4"/>
    <w:rsid w:val="009F1D77"/>
    <w:rsid w:val="009F4556"/>
    <w:rsid w:val="009F6E6C"/>
    <w:rsid w:val="00A000C5"/>
    <w:rsid w:val="00A2628A"/>
    <w:rsid w:val="00A269E2"/>
    <w:rsid w:val="00A34370"/>
    <w:rsid w:val="00A34B79"/>
    <w:rsid w:val="00A63999"/>
    <w:rsid w:val="00A65BAB"/>
    <w:rsid w:val="00A84205"/>
    <w:rsid w:val="00A87890"/>
    <w:rsid w:val="00AA6414"/>
    <w:rsid w:val="00AC4E8A"/>
    <w:rsid w:val="00AC6105"/>
    <w:rsid w:val="00AD0240"/>
    <w:rsid w:val="00AE5DD6"/>
    <w:rsid w:val="00AF5178"/>
    <w:rsid w:val="00B008FB"/>
    <w:rsid w:val="00B0170F"/>
    <w:rsid w:val="00B0749F"/>
    <w:rsid w:val="00B11465"/>
    <w:rsid w:val="00B42A4B"/>
    <w:rsid w:val="00B55913"/>
    <w:rsid w:val="00B731FC"/>
    <w:rsid w:val="00B752A2"/>
    <w:rsid w:val="00B813DB"/>
    <w:rsid w:val="00B853E6"/>
    <w:rsid w:val="00BA704A"/>
    <w:rsid w:val="00BB4E3A"/>
    <w:rsid w:val="00BC4BD6"/>
    <w:rsid w:val="00C034A6"/>
    <w:rsid w:val="00C32736"/>
    <w:rsid w:val="00C34022"/>
    <w:rsid w:val="00C410D8"/>
    <w:rsid w:val="00C43B95"/>
    <w:rsid w:val="00C67D49"/>
    <w:rsid w:val="00C8193D"/>
    <w:rsid w:val="00C86D06"/>
    <w:rsid w:val="00C9394E"/>
    <w:rsid w:val="00CC11C2"/>
    <w:rsid w:val="00CC201A"/>
    <w:rsid w:val="00CC2047"/>
    <w:rsid w:val="00CC2362"/>
    <w:rsid w:val="00CE6147"/>
    <w:rsid w:val="00D013DC"/>
    <w:rsid w:val="00D030B0"/>
    <w:rsid w:val="00D10D1F"/>
    <w:rsid w:val="00D12039"/>
    <w:rsid w:val="00D24ACF"/>
    <w:rsid w:val="00D33C63"/>
    <w:rsid w:val="00D41273"/>
    <w:rsid w:val="00D457CA"/>
    <w:rsid w:val="00D47E5B"/>
    <w:rsid w:val="00D532DE"/>
    <w:rsid w:val="00D54DFE"/>
    <w:rsid w:val="00D55284"/>
    <w:rsid w:val="00D56465"/>
    <w:rsid w:val="00D74CAD"/>
    <w:rsid w:val="00D914DF"/>
    <w:rsid w:val="00D929C2"/>
    <w:rsid w:val="00D937BB"/>
    <w:rsid w:val="00D9395E"/>
    <w:rsid w:val="00DA5666"/>
    <w:rsid w:val="00DB255B"/>
    <w:rsid w:val="00DC1E62"/>
    <w:rsid w:val="00DD259D"/>
    <w:rsid w:val="00DF2DDE"/>
    <w:rsid w:val="00E005C5"/>
    <w:rsid w:val="00E3638A"/>
    <w:rsid w:val="00E368AD"/>
    <w:rsid w:val="00E4227D"/>
    <w:rsid w:val="00E455CD"/>
    <w:rsid w:val="00E720AE"/>
    <w:rsid w:val="00E74C2D"/>
    <w:rsid w:val="00E863A9"/>
    <w:rsid w:val="00EB3D13"/>
    <w:rsid w:val="00EC4429"/>
    <w:rsid w:val="00EE03D6"/>
    <w:rsid w:val="00EE329C"/>
    <w:rsid w:val="00EF2EC4"/>
    <w:rsid w:val="00EF4875"/>
    <w:rsid w:val="00F05ED0"/>
    <w:rsid w:val="00F23EB6"/>
    <w:rsid w:val="00F26E7F"/>
    <w:rsid w:val="00F535EB"/>
    <w:rsid w:val="00F81559"/>
    <w:rsid w:val="00FB1ECF"/>
    <w:rsid w:val="00FE7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37B3F"/>
  <w15:chartTrackingRefBased/>
  <w15:docId w15:val="{0A7A931B-4ADC-4DDF-9C9A-7267F0079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4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7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7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7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7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7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7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7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7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7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7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7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7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7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7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7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752"/>
    <w:rPr>
      <w:rFonts w:eastAsiaTheme="majorEastAsia" w:cstheme="majorBidi"/>
      <w:color w:val="272727" w:themeColor="text1" w:themeTint="D8"/>
    </w:rPr>
  </w:style>
  <w:style w:type="paragraph" w:styleId="Title">
    <w:name w:val="Title"/>
    <w:basedOn w:val="Normal"/>
    <w:next w:val="Normal"/>
    <w:link w:val="TitleChar"/>
    <w:uiPriority w:val="10"/>
    <w:qFormat/>
    <w:rsid w:val="003A4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7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7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752"/>
    <w:pPr>
      <w:spacing w:before="160"/>
      <w:jc w:val="center"/>
    </w:pPr>
    <w:rPr>
      <w:i/>
      <w:iCs/>
      <w:color w:val="404040" w:themeColor="text1" w:themeTint="BF"/>
    </w:rPr>
  </w:style>
  <w:style w:type="character" w:customStyle="1" w:styleId="QuoteChar">
    <w:name w:val="Quote Char"/>
    <w:basedOn w:val="DefaultParagraphFont"/>
    <w:link w:val="Quote"/>
    <w:uiPriority w:val="29"/>
    <w:rsid w:val="003A4752"/>
    <w:rPr>
      <w:i/>
      <w:iCs/>
      <w:color w:val="404040" w:themeColor="text1" w:themeTint="BF"/>
    </w:rPr>
  </w:style>
  <w:style w:type="paragraph" w:styleId="ListParagraph">
    <w:name w:val="List Paragraph"/>
    <w:basedOn w:val="Normal"/>
    <w:uiPriority w:val="34"/>
    <w:qFormat/>
    <w:rsid w:val="003A4752"/>
    <w:pPr>
      <w:ind w:left="720"/>
      <w:contextualSpacing/>
    </w:pPr>
  </w:style>
  <w:style w:type="character" w:styleId="IntenseEmphasis">
    <w:name w:val="Intense Emphasis"/>
    <w:basedOn w:val="DefaultParagraphFont"/>
    <w:uiPriority w:val="21"/>
    <w:qFormat/>
    <w:rsid w:val="003A4752"/>
    <w:rPr>
      <w:i/>
      <w:iCs/>
      <w:color w:val="0F4761" w:themeColor="accent1" w:themeShade="BF"/>
    </w:rPr>
  </w:style>
  <w:style w:type="paragraph" w:styleId="IntenseQuote">
    <w:name w:val="Intense Quote"/>
    <w:basedOn w:val="Normal"/>
    <w:next w:val="Normal"/>
    <w:link w:val="IntenseQuoteChar"/>
    <w:uiPriority w:val="30"/>
    <w:qFormat/>
    <w:rsid w:val="003A4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752"/>
    <w:rPr>
      <w:i/>
      <w:iCs/>
      <w:color w:val="0F4761" w:themeColor="accent1" w:themeShade="BF"/>
    </w:rPr>
  </w:style>
  <w:style w:type="character" w:styleId="IntenseReference">
    <w:name w:val="Intense Reference"/>
    <w:basedOn w:val="DefaultParagraphFont"/>
    <w:uiPriority w:val="32"/>
    <w:qFormat/>
    <w:rsid w:val="003A4752"/>
    <w:rPr>
      <w:b/>
      <w:bCs/>
      <w:smallCaps/>
      <w:color w:val="0F4761" w:themeColor="accent1" w:themeShade="BF"/>
      <w:spacing w:val="5"/>
    </w:rPr>
  </w:style>
  <w:style w:type="character" w:styleId="Hyperlink">
    <w:name w:val="Hyperlink"/>
    <w:basedOn w:val="DefaultParagraphFont"/>
    <w:uiPriority w:val="99"/>
    <w:unhideWhenUsed/>
    <w:rsid w:val="000E3C25"/>
    <w:rPr>
      <w:color w:val="467886" w:themeColor="hyperlink"/>
      <w:u w:val="single"/>
    </w:rPr>
  </w:style>
  <w:style w:type="character" w:styleId="UnresolvedMention">
    <w:name w:val="Unresolved Mention"/>
    <w:basedOn w:val="DefaultParagraphFont"/>
    <w:uiPriority w:val="99"/>
    <w:semiHidden/>
    <w:unhideWhenUsed/>
    <w:rsid w:val="000E3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303031">
      <w:bodyDiv w:val="1"/>
      <w:marLeft w:val="0"/>
      <w:marRight w:val="0"/>
      <w:marTop w:val="0"/>
      <w:marBottom w:val="0"/>
      <w:divBdr>
        <w:top w:val="none" w:sz="0" w:space="0" w:color="auto"/>
        <w:left w:val="none" w:sz="0" w:space="0" w:color="auto"/>
        <w:bottom w:val="none" w:sz="0" w:space="0" w:color="auto"/>
        <w:right w:val="none" w:sz="0" w:space="0" w:color="auto"/>
      </w:divBdr>
    </w:div>
    <w:div w:id="201957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wikipedia.org/wiki/Buddhism"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1399</TotalTime>
  <Pages>3</Pages>
  <Words>1460</Words>
  <Characters>8328</Characters>
  <Application>Microsoft Office Word</Application>
  <DocSecurity>0</DocSecurity>
  <Lines>69</Lines>
  <Paragraphs>19</Paragraphs>
  <ScaleCrop>false</ScaleCrop>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238</cp:revision>
  <dcterms:created xsi:type="dcterms:W3CDTF">2024-10-29T13:22:00Z</dcterms:created>
  <dcterms:modified xsi:type="dcterms:W3CDTF">2024-10-30T19:47:00Z</dcterms:modified>
</cp:coreProperties>
</file>