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BA3D7" w14:textId="0E0EF9AA" w:rsidR="00FE00DB" w:rsidRDefault="00650AFC" w:rsidP="00650AFC">
      <w:pPr>
        <w:jc w:val="center"/>
        <w:rPr>
          <w:b/>
          <w:sz w:val="28"/>
        </w:rPr>
      </w:pPr>
      <w:r>
        <w:rPr>
          <w:b/>
          <w:sz w:val="28"/>
        </w:rPr>
        <w:t xml:space="preserve">MINDFULNESS AND </w:t>
      </w:r>
      <w:r w:rsidR="005F4AA5">
        <w:rPr>
          <w:b/>
          <w:sz w:val="28"/>
        </w:rPr>
        <w:t xml:space="preserve">RIGHT </w:t>
      </w:r>
      <w:r>
        <w:rPr>
          <w:b/>
          <w:sz w:val="28"/>
        </w:rPr>
        <w:t>RELATIONSHIP</w:t>
      </w:r>
    </w:p>
    <w:p w14:paraId="56395CB9" w14:textId="77777777" w:rsidR="00650AFC" w:rsidRDefault="00650AFC" w:rsidP="00650AFC">
      <w:pPr>
        <w:spacing w:after="0" w:line="240" w:lineRule="auto"/>
        <w:ind w:firstLine="360"/>
      </w:pPr>
      <w:r>
        <w:t>I have emphasized the importance of relationship for spiritual development from a Buddhist perspective.  There’s an important teaching from the Buddha in this regard:</w:t>
      </w:r>
    </w:p>
    <w:p w14:paraId="71A71B71" w14:textId="77777777" w:rsidR="00650AFC" w:rsidRDefault="00650AFC" w:rsidP="00650AFC">
      <w:pPr>
        <w:spacing w:after="0" w:line="240" w:lineRule="auto"/>
        <w:ind w:firstLine="360"/>
      </w:pPr>
    </w:p>
    <w:p w14:paraId="32D4B005" w14:textId="77777777" w:rsidR="00650AFC" w:rsidRPr="00650AFC" w:rsidRDefault="00650AFC" w:rsidP="00650AFC">
      <w:pPr>
        <w:spacing w:after="0" w:line="240" w:lineRule="auto"/>
        <w:ind w:left="720" w:right="720"/>
        <w:rPr>
          <w:rFonts w:eastAsia="Times New Roman" w:cs="Times New Roman"/>
          <w:sz w:val="20"/>
          <w:szCs w:val="24"/>
        </w:rPr>
      </w:pPr>
      <w:r w:rsidRPr="00650AFC">
        <w:rPr>
          <w:rFonts w:eastAsia="Times New Roman" w:cs="Times New Roman"/>
          <w:sz w:val="20"/>
          <w:szCs w:val="24"/>
        </w:rPr>
        <w:t xml:space="preserve">SN 45.2 </w:t>
      </w:r>
    </w:p>
    <w:p w14:paraId="24716DEF" w14:textId="77777777" w:rsidR="00650AFC" w:rsidRPr="00650AFC" w:rsidRDefault="00650AFC" w:rsidP="00650AFC">
      <w:pPr>
        <w:spacing w:after="0" w:line="240" w:lineRule="auto"/>
        <w:ind w:left="720" w:right="720"/>
        <w:rPr>
          <w:rFonts w:eastAsia="Times New Roman" w:cs="Times New Roman"/>
          <w:sz w:val="20"/>
          <w:szCs w:val="24"/>
        </w:rPr>
      </w:pPr>
      <w:proofErr w:type="spellStart"/>
      <w:r w:rsidRPr="00650AFC">
        <w:rPr>
          <w:rFonts w:eastAsia="Times New Roman" w:cs="Times New Roman"/>
          <w:sz w:val="20"/>
          <w:szCs w:val="24"/>
        </w:rPr>
        <w:t>Upaddha</w:t>
      </w:r>
      <w:proofErr w:type="spellEnd"/>
      <w:r w:rsidRPr="00650AFC">
        <w:rPr>
          <w:rFonts w:eastAsia="Times New Roman" w:cs="Times New Roman"/>
          <w:sz w:val="20"/>
          <w:szCs w:val="24"/>
        </w:rPr>
        <w:t xml:space="preserve"> Sutta: Half (of the Holy Life) </w:t>
      </w:r>
    </w:p>
    <w:p w14:paraId="2E93338E" w14:textId="77777777" w:rsidR="00650AFC" w:rsidRPr="00650AFC" w:rsidRDefault="00650AFC" w:rsidP="00650AFC">
      <w:pPr>
        <w:spacing w:after="0" w:line="240" w:lineRule="auto"/>
        <w:ind w:left="720" w:right="720"/>
        <w:rPr>
          <w:rFonts w:eastAsia="Times New Roman" w:cs="Times New Roman"/>
          <w:sz w:val="20"/>
          <w:szCs w:val="24"/>
        </w:rPr>
      </w:pPr>
      <w:r w:rsidRPr="00650AFC">
        <w:rPr>
          <w:rFonts w:eastAsia="Times New Roman" w:cs="Times New Roman"/>
          <w:sz w:val="20"/>
          <w:szCs w:val="24"/>
        </w:rPr>
        <w:t xml:space="preserve">translated from the Pali by </w:t>
      </w:r>
    </w:p>
    <w:p w14:paraId="602D9E3C" w14:textId="77777777" w:rsidR="00650AFC" w:rsidRPr="00650AFC" w:rsidRDefault="00650AFC" w:rsidP="00650AFC">
      <w:pPr>
        <w:spacing w:after="0" w:line="240" w:lineRule="auto"/>
        <w:ind w:left="720" w:right="720"/>
        <w:rPr>
          <w:rFonts w:eastAsia="Times New Roman" w:cs="Times New Roman"/>
          <w:sz w:val="20"/>
          <w:szCs w:val="24"/>
        </w:rPr>
      </w:pPr>
      <w:r w:rsidRPr="00650AFC">
        <w:rPr>
          <w:rFonts w:eastAsia="Times New Roman" w:cs="Times New Roman"/>
          <w:sz w:val="20"/>
          <w:szCs w:val="24"/>
        </w:rPr>
        <w:t>Thanissaro Bhikkhu</w:t>
      </w:r>
    </w:p>
    <w:p w14:paraId="511C40DB" w14:textId="7CDD50AA" w:rsidR="00650AFC" w:rsidRPr="00650AFC" w:rsidRDefault="00650AFC" w:rsidP="00650AFC">
      <w:pPr>
        <w:spacing w:before="100" w:beforeAutospacing="1" w:after="100" w:afterAutospacing="1" w:line="240" w:lineRule="auto"/>
        <w:ind w:left="720" w:right="720"/>
        <w:rPr>
          <w:rFonts w:eastAsia="Times New Roman" w:cs="Times New Roman"/>
          <w:sz w:val="20"/>
          <w:szCs w:val="24"/>
        </w:rPr>
      </w:pPr>
      <w:r w:rsidRPr="00650AFC">
        <w:rPr>
          <w:rFonts w:eastAsia="Times New Roman" w:cs="Times New Roman"/>
          <w:sz w:val="20"/>
          <w:szCs w:val="24"/>
        </w:rPr>
        <w:t xml:space="preserve">I have heard that on one occasion the Blessed One was living among the </w:t>
      </w:r>
      <w:proofErr w:type="spellStart"/>
      <w:r w:rsidRPr="00650AFC">
        <w:rPr>
          <w:rFonts w:eastAsia="Times New Roman" w:cs="Times New Roman"/>
          <w:sz w:val="20"/>
          <w:szCs w:val="24"/>
        </w:rPr>
        <w:t>Sakyans</w:t>
      </w:r>
      <w:proofErr w:type="spellEnd"/>
      <w:r w:rsidRPr="00650AFC">
        <w:rPr>
          <w:rFonts w:eastAsia="Times New Roman" w:cs="Times New Roman"/>
          <w:sz w:val="20"/>
          <w:szCs w:val="24"/>
        </w:rPr>
        <w:t xml:space="preserve">. Now there is a </w:t>
      </w:r>
      <w:proofErr w:type="spellStart"/>
      <w:r w:rsidRPr="00650AFC">
        <w:rPr>
          <w:rFonts w:eastAsia="Times New Roman" w:cs="Times New Roman"/>
          <w:sz w:val="20"/>
          <w:szCs w:val="24"/>
        </w:rPr>
        <w:t>Sakyan</w:t>
      </w:r>
      <w:proofErr w:type="spellEnd"/>
      <w:r w:rsidRPr="00650AFC">
        <w:rPr>
          <w:rFonts w:eastAsia="Times New Roman" w:cs="Times New Roman"/>
          <w:sz w:val="20"/>
          <w:szCs w:val="24"/>
        </w:rPr>
        <w:t xml:space="preserve"> town named Sakkara. There Ven. Ananda went to the Blessed One and, on arrival, having bowed down to the Blessed One, sat to one side. As he was sitting there, Ven. Ananda said to the Blessed One, "This is half of the holy life, lord: admirable friendship, admirable companionship, admirable camaraderie."</w:t>
      </w:r>
      <w:r w:rsidR="005F4AA5" w:rsidRPr="00650AFC">
        <w:rPr>
          <w:rFonts w:eastAsia="Times New Roman" w:cs="Times New Roman"/>
          <w:sz w:val="20"/>
          <w:szCs w:val="24"/>
        </w:rPr>
        <w:t xml:space="preserve"> </w:t>
      </w:r>
    </w:p>
    <w:p w14:paraId="43F10253" w14:textId="77777777" w:rsidR="00650AFC" w:rsidRPr="00650AFC" w:rsidRDefault="00650AFC" w:rsidP="00650AFC">
      <w:pPr>
        <w:spacing w:before="100" w:beforeAutospacing="1" w:after="100" w:afterAutospacing="1" w:line="240" w:lineRule="auto"/>
        <w:ind w:left="720" w:right="720"/>
        <w:rPr>
          <w:rFonts w:eastAsia="Times New Roman" w:cs="Times New Roman"/>
          <w:sz w:val="20"/>
          <w:szCs w:val="24"/>
        </w:rPr>
      </w:pPr>
      <w:r w:rsidRPr="00650AFC">
        <w:rPr>
          <w:rFonts w:eastAsia="Times New Roman" w:cs="Times New Roman"/>
          <w:sz w:val="20"/>
          <w:szCs w:val="24"/>
        </w:rPr>
        <w:t>"Don't say that, Ananda. Don't say that. Admirable friendship, admirable companionship, admirable camaraderie is actually the whole of the holy life. When a monk has admirable people as friends, companions, &amp; comrades, he can be expected to develop &amp; pursue the noble eightfold path.</w:t>
      </w:r>
    </w:p>
    <w:p w14:paraId="0FF31228" w14:textId="77777777" w:rsidR="00650AFC" w:rsidRPr="00650AFC" w:rsidRDefault="00650AFC" w:rsidP="00650AFC">
      <w:pPr>
        <w:spacing w:before="100" w:beforeAutospacing="1" w:after="100" w:afterAutospacing="1" w:line="240" w:lineRule="auto"/>
        <w:ind w:left="720" w:right="720"/>
        <w:rPr>
          <w:rFonts w:eastAsia="Times New Roman" w:cs="Times New Roman"/>
          <w:sz w:val="20"/>
          <w:szCs w:val="24"/>
        </w:rPr>
      </w:pPr>
      <w:r w:rsidRPr="00650AFC">
        <w:rPr>
          <w:rFonts w:eastAsia="Times New Roman" w:cs="Times New Roman"/>
          <w:sz w:val="20"/>
          <w:szCs w:val="24"/>
        </w:rPr>
        <w:t>"And how does a monk who has admirable people as friends, companions, &amp; comrades, develop &amp; pursue the noble eightfold path? There is the case where a monk develops right view dependent on seclusion, dependent on dispassion, dependent on cessation, resulting in relinquishment. He develops right resolve... right speech... right action... right livelihood... right effort... right mindfulness... right concentration dependent on seclusion, dependent on dispassion, dependent on cessation, resulting in relinquishment. This is how a monk who has admirable people as friends, companions, &amp; colleagues, develops &amp; pursues the noble eightfold path.</w:t>
      </w:r>
    </w:p>
    <w:p w14:paraId="7B0C4080" w14:textId="77777777" w:rsidR="00650AFC" w:rsidRDefault="00650AFC" w:rsidP="00650AFC">
      <w:pPr>
        <w:spacing w:before="100" w:beforeAutospacing="1" w:after="100" w:afterAutospacing="1" w:line="240" w:lineRule="auto"/>
        <w:ind w:left="720" w:right="720"/>
        <w:rPr>
          <w:rFonts w:eastAsia="Times New Roman" w:cs="Times New Roman"/>
          <w:sz w:val="20"/>
          <w:szCs w:val="24"/>
        </w:rPr>
      </w:pPr>
      <w:r w:rsidRPr="00650AFC">
        <w:rPr>
          <w:rFonts w:eastAsia="Times New Roman" w:cs="Times New Roman"/>
          <w:sz w:val="20"/>
          <w:szCs w:val="24"/>
        </w:rPr>
        <w:t>"And through this line of reasoning one may know how admirable friendship, admirable companionship, admirable camaraderie is actually the whole of the holy life: It is in dependence on me as an admirable friend that beings subject to birth have gained release from birth, that beings subject to aging have gained release from aging, that beings subject to death have gained release from death, that beings subject to sorrow, lamentation, pain, distress, &amp; despair have gained release from sorrow, lamentation, pain, distress, &amp; despair. It is through this line of reasoning that one may know how admirable friendship, admirable companionship, admirable camaraderie is actually the whole of the holy life."</w:t>
      </w:r>
    </w:p>
    <w:p w14:paraId="201362A4" w14:textId="248A1300" w:rsidR="00650AFC" w:rsidRPr="00B100C2" w:rsidRDefault="00880924" w:rsidP="00650AFC">
      <w:pPr>
        <w:spacing w:before="100" w:beforeAutospacing="1" w:after="100" w:afterAutospacing="1" w:line="240" w:lineRule="auto"/>
        <w:ind w:firstLine="360"/>
        <w:rPr>
          <w:rFonts w:eastAsia="Times New Roman" w:cs="Times New Roman"/>
          <w:szCs w:val="24"/>
        </w:rPr>
      </w:pPr>
      <w:r w:rsidRPr="00B100C2">
        <w:rPr>
          <w:rFonts w:eastAsia="Times New Roman" w:cs="Times New Roman"/>
          <w:szCs w:val="24"/>
        </w:rPr>
        <w:t xml:space="preserve">Even when we are meditating in a group setting, formal mindfulness meditation is </w:t>
      </w:r>
      <w:r w:rsidR="00680984">
        <w:rPr>
          <w:rFonts w:eastAsia="Times New Roman" w:cs="Times New Roman"/>
          <w:szCs w:val="24"/>
        </w:rPr>
        <w:t>an entirely</w:t>
      </w:r>
      <w:r w:rsidRPr="00B100C2">
        <w:rPr>
          <w:rFonts w:eastAsia="Times New Roman" w:cs="Times New Roman"/>
          <w:szCs w:val="24"/>
        </w:rPr>
        <w:t xml:space="preserve"> </w:t>
      </w:r>
      <w:r w:rsidR="00680984">
        <w:rPr>
          <w:rFonts w:eastAsia="Times New Roman" w:cs="Times New Roman"/>
          <w:szCs w:val="24"/>
        </w:rPr>
        <w:t>subjective</w:t>
      </w:r>
      <w:r w:rsidRPr="00B100C2">
        <w:rPr>
          <w:rFonts w:eastAsia="Times New Roman" w:cs="Times New Roman"/>
          <w:szCs w:val="24"/>
        </w:rPr>
        <w:t xml:space="preserve"> experience.  No matter how often we might be stimulated by someone in the group fidgeting “noisily” during the meditation period</w:t>
      </w:r>
      <w:r w:rsidR="00B100A3">
        <w:rPr>
          <w:rFonts w:eastAsia="Times New Roman" w:cs="Times New Roman"/>
          <w:szCs w:val="24"/>
        </w:rPr>
        <w:t xml:space="preserve"> or inspired by the practice of another </w:t>
      </w:r>
      <w:r w:rsidR="008A3717">
        <w:rPr>
          <w:rFonts w:eastAsia="Times New Roman" w:cs="Times New Roman"/>
          <w:szCs w:val="24"/>
        </w:rPr>
        <w:t xml:space="preserve">meditator, </w:t>
      </w:r>
      <w:r w:rsidR="008A3717" w:rsidRPr="00B100C2">
        <w:rPr>
          <w:rFonts w:eastAsia="Times New Roman" w:cs="Times New Roman"/>
          <w:szCs w:val="24"/>
        </w:rPr>
        <w:t>the</w:t>
      </w:r>
      <w:r w:rsidRPr="00B100C2">
        <w:rPr>
          <w:rFonts w:eastAsia="Times New Roman" w:cs="Times New Roman"/>
          <w:szCs w:val="24"/>
        </w:rPr>
        <w:t xml:space="preserve"> way we personally perceive and react to the sound</w:t>
      </w:r>
      <w:r w:rsidR="00B100A3">
        <w:rPr>
          <w:rFonts w:eastAsia="Times New Roman" w:cs="Times New Roman"/>
          <w:szCs w:val="24"/>
        </w:rPr>
        <w:t>s or the person</w:t>
      </w:r>
      <w:r w:rsidRPr="00B100C2">
        <w:rPr>
          <w:rFonts w:eastAsia="Times New Roman" w:cs="Times New Roman"/>
          <w:szCs w:val="24"/>
        </w:rPr>
        <w:t xml:space="preserve"> is subjectively unique.  This being the case, why did the Buddha place so much emphasis on sangha, that is, community?</w:t>
      </w:r>
    </w:p>
    <w:p w14:paraId="22BBF609" w14:textId="77777777" w:rsidR="00B100C2" w:rsidRDefault="00880924" w:rsidP="00650AFC">
      <w:pPr>
        <w:spacing w:before="100" w:beforeAutospacing="1" w:after="100" w:afterAutospacing="1" w:line="240" w:lineRule="auto"/>
        <w:ind w:firstLine="360"/>
        <w:rPr>
          <w:rFonts w:eastAsia="Times New Roman" w:cs="Times New Roman"/>
          <w:szCs w:val="24"/>
        </w:rPr>
      </w:pPr>
      <w:r w:rsidRPr="00B100C2">
        <w:rPr>
          <w:rFonts w:eastAsia="Times New Roman" w:cs="Times New Roman"/>
          <w:szCs w:val="24"/>
        </w:rPr>
        <w:t>Referring to the quote above: “…</w:t>
      </w:r>
      <w:r w:rsidRPr="00650AFC">
        <w:rPr>
          <w:rFonts w:eastAsia="Times New Roman" w:cs="Times New Roman"/>
          <w:szCs w:val="24"/>
        </w:rPr>
        <w:t>There is the case where a monk develops right view dependent on seclusion, dependent on dispassion, dependent on cessation, resulting in relinquishment. He develops right resolve... right speech... right action... right livelihood... right effort... right mindfulness... right concentration dependent on seclusion, dependent on dispassion, dependent on cessation, resulting in relinquishment.</w:t>
      </w:r>
      <w:r w:rsidRPr="00B100C2">
        <w:rPr>
          <w:rFonts w:eastAsia="Times New Roman" w:cs="Times New Roman"/>
          <w:szCs w:val="24"/>
        </w:rPr>
        <w:t xml:space="preserve">”, we can perhaps understand what he was suggesting.  </w:t>
      </w:r>
    </w:p>
    <w:p w14:paraId="1FDA838C" w14:textId="4D496239" w:rsidR="00880924" w:rsidRDefault="00880924" w:rsidP="00650AFC">
      <w:pPr>
        <w:spacing w:before="100" w:beforeAutospacing="1" w:after="100" w:afterAutospacing="1" w:line="240" w:lineRule="auto"/>
        <w:ind w:firstLine="360"/>
        <w:rPr>
          <w:rFonts w:eastAsia="Times New Roman" w:cs="Times New Roman"/>
          <w:szCs w:val="24"/>
        </w:rPr>
      </w:pPr>
      <w:r w:rsidRPr="00B100C2">
        <w:rPr>
          <w:rFonts w:eastAsia="Times New Roman" w:cs="Times New Roman"/>
          <w:i/>
          <w:szCs w:val="24"/>
        </w:rPr>
        <w:t>Seclusion</w:t>
      </w:r>
      <w:r w:rsidRPr="00B100C2">
        <w:rPr>
          <w:rFonts w:eastAsia="Times New Roman" w:cs="Times New Roman"/>
          <w:szCs w:val="24"/>
        </w:rPr>
        <w:t xml:space="preserve"> refers to cultivating Samadhi, a flow of experience relatively unaffected by the hindrances of desire, aversion, dullness, agitation or doubt.  </w:t>
      </w:r>
      <w:r w:rsidRPr="00B100C2">
        <w:rPr>
          <w:rFonts w:eastAsia="Times New Roman" w:cs="Times New Roman"/>
          <w:i/>
          <w:szCs w:val="24"/>
        </w:rPr>
        <w:t xml:space="preserve">Dispassion </w:t>
      </w:r>
      <w:r w:rsidRPr="00B100C2">
        <w:rPr>
          <w:rFonts w:eastAsia="Times New Roman" w:cs="Times New Roman"/>
          <w:szCs w:val="24"/>
        </w:rPr>
        <w:t xml:space="preserve">is the absence of agitation or disturbance in the flow of experience—the Buddhist term for this is </w:t>
      </w:r>
      <w:r w:rsidR="00B13959" w:rsidRPr="008A3717">
        <w:rPr>
          <w:rFonts w:eastAsia="Times New Roman" w:cs="Times New Roman"/>
          <w:i/>
          <w:iCs/>
          <w:szCs w:val="24"/>
        </w:rPr>
        <w:t>passaddhi</w:t>
      </w:r>
      <w:r w:rsidR="00B13959">
        <w:rPr>
          <w:rFonts w:eastAsia="Times New Roman" w:cs="Times New Roman"/>
          <w:szCs w:val="24"/>
        </w:rPr>
        <w:t xml:space="preserve"> (pah-sah-dee),</w:t>
      </w:r>
      <w:r w:rsidRPr="00B100C2">
        <w:rPr>
          <w:rFonts w:eastAsia="Times New Roman" w:cs="Times New Roman"/>
          <w:szCs w:val="24"/>
        </w:rPr>
        <w:t xml:space="preserve"> </w:t>
      </w:r>
      <w:r w:rsidRPr="008A3717">
        <w:rPr>
          <w:rFonts w:eastAsia="Times New Roman" w:cs="Times New Roman"/>
          <w:i/>
          <w:iCs/>
          <w:szCs w:val="24"/>
        </w:rPr>
        <w:t>tranquility</w:t>
      </w:r>
      <w:r w:rsidRPr="00B100C2">
        <w:rPr>
          <w:rFonts w:eastAsia="Times New Roman" w:cs="Times New Roman"/>
          <w:szCs w:val="24"/>
        </w:rPr>
        <w:t xml:space="preserve">.  </w:t>
      </w:r>
      <w:r w:rsidRPr="00B100C2">
        <w:rPr>
          <w:rFonts w:eastAsia="Times New Roman" w:cs="Times New Roman"/>
          <w:i/>
          <w:szCs w:val="24"/>
        </w:rPr>
        <w:t>Cessation</w:t>
      </w:r>
      <w:r w:rsidRPr="00B100C2">
        <w:rPr>
          <w:rFonts w:eastAsia="Times New Roman" w:cs="Times New Roman"/>
          <w:szCs w:val="24"/>
        </w:rPr>
        <w:t xml:space="preserve"> relates to the </w:t>
      </w:r>
      <w:r w:rsidR="00B13959">
        <w:rPr>
          <w:rFonts w:eastAsia="Times New Roman" w:cs="Times New Roman"/>
          <w:szCs w:val="24"/>
        </w:rPr>
        <w:t>absence</w:t>
      </w:r>
      <w:r w:rsidRPr="00B100C2">
        <w:rPr>
          <w:rFonts w:eastAsia="Times New Roman" w:cs="Times New Roman"/>
          <w:szCs w:val="24"/>
        </w:rPr>
        <w:t xml:space="preserve"> of craving and clinging, and </w:t>
      </w:r>
      <w:r w:rsidRPr="00B100C2">
        <w:rPr>
          <w:rFonts w:eastAsia="Times New Roman" w:cs="Times New Roman"/>
          <w:i/>
          <w:szCs w:val="24"/>
        </w:rPr>
        <w:t>relinquishment</w:t>
      </w:r>
      <w:r w:rsidRPr="00B100C2">
        <w:rPr>
          <w:rFonts w:eastAsia="Times New Roman" w:cs="Times New Roman"/>
          <w:szCs w:val="24"/>
        </w:rPr>
        <w:t xml:space="preserve"> is the flow of experience in relationship that relinquishes self-absorption, creating more capability for negotiating needs in the relationship.</w:t>
      </w:r>
    </w:p>
    <w:p w14:paraId="134A14CE" w14:textId="49D6C5F0" w:rsidR="00B100A3" w:rsidRDefault="00B100A3" w:rsidP="00650AFC">
      <w:pPr>
        <w:spacing w:before="100" w:beforeAutospacing="1" w:after="100" w:afterAutospacing="1" w:line="240" w:lineRule="auto"/>
        <w:ind w:firstLine="360"/>
        <w:rPr>
          <w:rFonts w:eastAsia="Times New Roman" w:cs="Times New Roman"/>
          <w:sz w:val="20"/>
          <w:szCs w:val="24"/>
        </w:rPr>
      </w:pPr>
      <w:r>
        <w:rPr>
          <w:rFonts w:eastAsia="Times New Roman" w:cs="Times New Roman"/>
          <w:szCs w:val="24"/>
        </w:rPr>
        <w:t xml:space="preserve">The principles of Right Speech, Right Action and Right Livelihood provide the ethical framework that informs Right Relationship, while the training regimen provided by Right Effort, Right Mindfulness and Right Concentration supports the ability to effectively function in the subjective experiences that occur interpersonally in relationships.  As far as I am concerned, the Four Noble Truths is an effective way to live </w:t>
      </w:r>
      <w:r w:rsidR="00AC415B">
        <w:rPr>
          <w:rFonts w:eastAsia="Times New Roman" w:cs="Times New Roman"/>
          <w:szCs w:val="24"/>
        </w:rPr>
        <w:t>and thrive in relationships.</w:t>
      </w:r>
    </w:p>
    <w:p w14:paraId="1CF56841" w14:textId="4F745E6E" w:rsidR="00B100C2" w:rsidRDefault="00B100C2" w:rsidP="00B100C2">
      <w:pPr>
        <w:autoSpaceDE w:val="0"/>
        <w:autoSpaceDN w:val="0"/>
        <w:adjustRightInd w:val="0"/>
        <w:spacing w:after="0" w:line="240" w:lineRule="auto"/>
        <w:ind w:firstLine="360"/>
        <w:rPr>
          <w:rFonts w:cs="Times-Roman"/>
          <w:szCs w:val="20"/>
        </w:rPr>
      </w:pPr>
      <w:r w:rsidRPr="00B100C2">
        <w:rPr>
          <w:rFonts w:eastAsia="Times New Roman" w:cs="Times New Roman"/>
          <w:szCs w:val="24"/>
        </w:rPr>
        <w:lastRenderedPageBreak/>
        <w:t xml:space="preserve">While preparing these notes, I downloaded a research paper:  </w:t>
      </w:r>
      <w:r>
        <w:rPr>
          <w:rFonts w:eastAsia="Times New Roman" w:cs="Times New Roman"/>
          <w:sz w:val="20"/>
          <w:szCs w:val="24"/>
        </w:rPr>
        <w:t>“</w:t>
      </w:r>
      <w:r w:rsidRPr="00B100C2">
        <w:rPr>
          <w:rFonts w:cs="Times-Roman"/>
          <w:szCs w:val="28"/>
        </w:rPr>
        <w:t>Mindfulness Training and the Cultivation of Secure, Satisfying</w:t>
      </w:r>
      <w:r>
        <w:rPr>
          <w:rFonts w:cs="Times-Roman"/>
          <w:szCs w:val="28"/>
        </w:rPr>
        <w:t xml:space="preserve"> </w:t>
      </w:r>
      <w:r w:rsidRPr="00B100C2">
        <w:rPr>
          <w:rFonts w:cs="Times-Roman"/>
          <w:szCs w:val="28"/>
        </w:rPr>
        <w:t>Couple Relationships</w:t>
      </w:r>
      <w:r w:rsidR="00B13959">
        <w:rPr>
          <w:rFonts w:cs="Times-Roman"/>
          <w:szCs w:val="28"/>
        </w:rPr>
        <w:t>”</w:t>
      </w:r>
      <w:r>
        <w:rPr>
          <w:rFonts w:cs="Times-Roman"/>
          <w:szCs w:val="28"/>
        </w:rPr>
        <w:t xml:space="preserve">, by </w:t>
      </w:r>
      <w:r w:rsidRPr="00B100C2">
        <w:rPr>
          <w:rFonts w:cs="Times-Roman"/>
        </w:rPr>
        <w:t>Brent J. Atkinson</w:t>
      </w:r>
      <w:r>
        <w:rPr>
          <w:rFonts w:cs="Times-Roman"/>
        </w:rPr>
        <w:t xml:space="preserve"> of </w:t>
      </w:r>
      <w:r w:rsidRPr="00B100C2">
        <w:rPr>
          <w:rFonts w:cs="Times-Roman"/>
          <w:szCs w:val="18"/>
        </w:rPr>
        <w:t>The Couples Research Institute, Geneva, Illinois</w:t>
      </w:r>
      <w:r>
        <w:rPr>
          <w:rFonts w:cs="Times-Roman"/>
          <w:szCs w:val="18"/>
        </w:rPr>
        <w:t xml:space="preserve">, published in the </w:t>
      </w:r>
      <w:r w:rsidR="00B13959">
        <w:rPr>
          <w:rFonts w:cs="Times-Roman"/>
          <w:szCs w:val="18"/>
        </w:rPr>
        <w:t xml:space="preserve">journal </w:t>
      </w:r>
      <w:r w:rsidRPr="00B100C2">
        <w:rPr>
          <w:rFonts w:cs="Times-Roman"/>
          <w:szCs w:val="12"/>
        </w:rPr>
        <w:t>Couple and Family Psychology: Research and Practice © 2013 American Psychological Association</w:t>
      </w:r>
      <w:r>
        <w:rPr>
          <w:rFonts w:cs="Times-Roman"/>
          <w:szCs w:val="12"/>
        </w:rPr>
        <w:t xml:space="preserve"> </w:t>
      </w:r>
      <w:r w:rsidRPr="00B100C2">
        <w:rPr>
          <w:rFonts w:cs="Times-Roman"/>
          <w:szCs w:val="12"/>
        </w:rPr>
        <w:t>2013, Vol. 2, No. 2, 73–94</w:t>
      </w:r>
      <w:r>
        <w:rPr>
          <w:rFonts w:cs="Times-Roman"/>
          <w:szCs w:val="12"/>
        </w:rPr>
        <w:t xml:space="preserve">:  </w:t>
      </w:r>
      <w:r w:rsidRPr="00B100C2">
        <w:rPr>
          <w:rFonts w:cs="Times-Roman"/>
          <w:sz w:val="24"/>
          <w:szCs w:val="12"/>
        </w:rPr>
        <w:t>“</w:t>
      </w:r>
      <w:r w:rsidRPr="00B100C2">
        <w:rPr>
          <w:rFonts w:cs="Times-Roman"/>
          <w:szCs w:val="20"/>
        </w:rPr>
        <w:t>The structures and processes of the brain that</w:t>
      </w:r>
      <w:r>
        <w:rPr>
          <w:rFonts w:cs="Times-Roman"/>
          <w:szCs w:val="20"/>
        </w:rPr>
        <w:t xml:space="preserve"> </w:t>
      </w:r>
      <w:r w:rsidRPr="00B100C2">
        <w:rPr>
          <w:rFonts w:cs="Times-Roman"/>
          <w:szCs w:val="20"/>
        </w:rPr>
        <w:t>appear to be strengthened most by mindfulness</w:t>
      </w:r>
      <w:r>
        <w:rPr>
          <w:rFonts w:cs="Times-Roman"/>
          <w:szCs w:val="20"/>
        </w:rPr>
        <w:t xml:space="preserve"> </w:t>
      </w:r>
      <w:r w:rsidRPr="00B100C2">
        <w:rPr>
          <w:rFonts w:cs="Times-Roman"/>
          <w:szCs w:val="20"/>
        </w:rPr>
        <w:t>meditation are considered part of the social</w:t>
      </w:r>
      <w:r>
        <w:rPr>
          <w:rFonts w:cs="Times-Roman"/>
          <w:szCs w:val="20"/>
        </w:rPr>
        <w:t xml:space="preserve"> </w:t>
      </w:r>
      <w:r w:rsidRPr="00B100C2">
        <w:rPr>
          <w:rFonts w:cs="Times-Roman"/>
          <w:szCs w:val="20"/>
        </w:rPr>
        <w:t>brain circuitry—areas of the brain that mediate</w:t>
      </w:r>
      <w:r>
        <w:rPr>
          <w:rFonts w:cs="Times-Roman"/>
          <w:szCs w:val="20"/>
        </w:rPr>
        <w:t xml:space="preserve"> </w:t>
      </w:r>
      <w:r w:rsidRPr="00B100C2">
        <w:rPr>
          <w:rFonts w:cs="Times-Roman"/>
          <w:szCs w:val="20"/>
        </w:rPr>
        <w:t xml:space="preserve">(1) open awareness and attention </w:t>
      </w:r>
      <w:r>
        <w:rPr>
          <w:rFonts w:cs="Times-Roman"/>
          <w:szCs w:val="20"/>
        </w:rPr>
        <w:t>r</w:t>
      </w:r>
      <w:r w:rsidRPr="00B100C2">
        <w:rPr>
          <w:rFonts w:cs="Times-Roman"/>
          <w:szCs w:val="20"/>
        </w:rPr>
        <w:t>egulation, (2)</w:t>
      </w:r>
      <w:r>
        <w:rPr>
          <w:rFonts w:cs="Times-Roman"/>
          <w:szCs w:val="20"/>
        </w:rPr>
        <w:t xml:space="preserve"> </w:t>
      </w:r>
      <w:r w:rsidRPr="00B100C2">
        <w:rPr>
          <w:rFonts w:cs="Times-Roman"/>
          <w:szCs w:val="20"/>
        </w:rPr>
        <w:t>the regulation of physiological arousal and</w:t>
      </w:r>
      <w:r>
        <w:rPr>
          <w:rFonts w:cs="Times-Roman"/>
          <w:szCs w:val="20"/>
        </w:rPr>
        <w:t xml:space="preserve"> </w:t>
      </w:r>
      <w:r w:rsidRPr="00B100C2">
        <w:rPr>
          <w:rFonts w:cs="Times-Roman"/>
          <w:szCs w:val="20"/>
        </w:rPr>
        <w:t>emotion, and (3) empathy.”</w:t>
      </w:r>
      <w:r w:rsidR="00876FEC">
        <w:rPr>
          <w:rFonts w:cs="Times-Roman"/>
          <w:szCs w:val="20"/>
        </w:rPr>
        <w:t xml:space="preserve">  </w:t>
      </w:r>
    </w:p>
    <w:p w14:paraId="3E577E6C" w14:textId="3D99D49E" w:rsidR="00AC415B" w:rsidRDefault="00AC415B" w:rsidP="00B100C2">
      <w:pPr>
        <w:autoSpaceDE w:val="0"/>
        <w:autoSpaceDN w:val="0"/>
        <w:adjustRightInd w:val="0"/>
        <w:spacing w:after="0" w:line="240" w:lineRule="auto"/>
        <w:ind w:firstLine="360"/>
        <w:rPr>
          <w:rFonts w:cs="Times-Roman"/>
          <w:szCs w:val="20"/>
        </w:rPr>
      </w:pPr>
    </w:p>
    <w:p w14:paraId="517E9401" w14:textId="5FAC1D28" w:rsidR="00AC415B" w:rsidRDefault="00AC415B" w:rsidP="00B100C2">
      <w:pPr>
        <w:autoSpaceDE w:val="0"/>
        <w:autoSpaceDN w:val="0"/>
        <w:adjustRightInd w:val="0"/>
        <w:spacing w:after="0" w:line="240" w:lineRule="auto"/>
        <w:ind w:firstLine="360"/>
        <w:rPr>
          <w:rFonts w:cs="Times-Roman"/>
          <w:szCs w:val="20"/>
        </w:rPr>
      </w:pPr>
      <w:r>
        <w:rPr>
          <w:rFonts w:cs="Times-Roman"/>
          <w:szCs w:val="20"/>
        </w:rPr>
        <w:t>The word “secure”, according to psychological terminology, involves one’s ability to be presently aware and effectively responsive interpersonally, able to listen in non-reactive ways and to negotiate relationship boundaries that are stable and respectful of another person’s dignity.</w:t>
      </w:r>
    </w:p>
    <w:p w14:paraId="0DAD49A7" w14:textId="77777777" w:rsidR="00876FEC" w:rsidRDefault="00876FEC" w:rsidP="00B100C2">
      <w:pPr>
        <w:autoSpaceDE w:val="0"/>
        <w:autoSpaceDN w:val="0"/>
        <w:adjustRightInd w:val="0"/>
        <w:spacing w:after="0" w:line="240" w:lineRule="auto"/>
        <w:ind w:firstLine="360"/>
        <w:rPr>
          <w:rFonts w:cs="Times-Roman"/>
          <w:szCs w:val="20"/>
        </w:rPr>
      </w:pPr>
    </w:p>
    <w:p w14:paraId="4BEF3C72" w14:textId="77777777" w:rsidR="00876FEC" w:rsidRDefault="00876FEC" w:rsidP="00B100C2">
      <w:pPr>
        <w:autoSpaceDE w:val="0"/>
        <w:autoSpaceDN w:val="0"/>
        <w:adjustRightInd w:val="0"/>
        <w:spacing w:after="0" w:line="240" w:lineRule="auto"/>
        <w:ind w:firstLine="360"/>
        <w:rPr>
          <w:rFonts w:cs="Times-Roman"/>
          <w:szCs w:val="20"/>
        </w:rPr>
      </w:pPr>
      <w:r w:rsidRPr="00B13959">
        <w:rPr>
          <w:rFonts w:cs="Times-Roman"/>
          <w:i/>
          <w:iCs/>
          <w:szCs w:val="20"/>
        </w:rPr>
        <w:t>Open awareness</w:t>
      </w:r>
      <w:r>
        <w:rPr>
          <w:rFonts w:cs="Times-Roman"/>
          <w:szCs w:val="20"/>
        </w:rPr>
        <w:t xml:space="preserve"> is the ability to be presently aware of what is forming in the stream of conscious awareness, without biasing or becoming fixated on “being right” or “having the last word”.  </w:t>
      </w:r>
      <w:r w:rsidRPr="00B13959">
        <w:rPr>
          <w:rFonts w:cs="Times-Roman"/>
          <w:i/>
          <w:iCs/>
          <w:szCs w:val="20"/>
        </w:rPr>
        <w:t>Attention regulation</w:t>
      </w:r>
      <w:r>
        <w:rPr>
          <w:rFonts w:cs="Times-Roman"/>
          <w:szCs w:val="20"/>
        </w:rPr>
        <w:t xml:space="preserve"> refers to the ability to maintain a stable focus of attention, even when stressed by physiological arousal and emotion.  </w:t>
      </w:r>
      <w:r w:rsidRPr="00B13959">
        <w:rPr>
          <w:rFonts w:cs="Times-Roman"/>
          <w:i/>
          <w:iCs/>
          <w:szCs w:val="20"/>
        </w:rPr>
        <w:t>Empathy</w:t>
      </w:r>
      <w:r>
        <w:rPr>
          <w:rFonts w:cs="Times-Roman"/>
          <w:szCs w:val="20"/>
        </w:rPr>
        <w:t xml:space="preserve"> is the ability to be able to accurately interpret signals generated by another being and respond with kindness, generosity and compassion.</w:t>
      </w:r>
    </w:p>
    <w:p w14:paraId="33EEC4C5" w14:textId="77777777" w:rsidR="00876FEC" w:rsidRDefault="00876FEC" w:rsidP="00B100C2">
      <w:pPr>
        <w:autoSpaceDE w:val="0"/>
        <w:autoSpaceDN w:val="0"/>
        <w:adjustRightInd w:val="0"/>
        <w:spacing w:after="0" w:line="240" w:lineRule="auto"/>
        <w:ind w:firstLine="360"/>
        <w:rPr>
          <w:rFonts w:eastAsia="Times New Roman" w:cs="Times New Roman"/>
        </w:rPr>
      </w:pPr>
    </w:p>
    <w:p w14:paraId="69FF8DDC" w14:textId="081F0C9B" w:rsidR="00876FEC" w:rsidRDefault="00DA45D7" w:rsidP="00B100C2">
      <w:pPr>
        <w:autoSpaceDE w:val="0"/>
        <w:autoSpaceDN w:val="0"/>
        <w:adjustRightInd w:val="0"/>
        <w:spacing w:after="0" w:line="240" w:lineRule="auto"/>
        <w:ind w:firstLine="360"/>
        <w:rPr>
          <w:rFonts w:eastAsia="Times New Roman" w:cs="Times New Roman"/>
        </w:rPr>
      </w:pPr>
      <w:r>
        <w:rPr>
          <w:rFonts w:eastAsia="Times New Roman" w:cs="Times New Roman"/>
        </w:rPr>
        <w:t xml:space="preserve">How do these qualities manifest in relationship dynamics?  With </w:t>
      </w:r>
      <w:r w:rsidR="00E2779D">
        <w:rPr>
          <w:rFonts w:eastAsia="Times New Roman" w:cs="Times New Roman"/>
        </w:rPr>
        <w:t>the development</w:t>
      </w:r>
      <w:r>
        <w:rPr>
          <w:rFonts w:eastAsia="Times New Roman" w:cs="Times New Roman"/>
        </w:rPr>
        <w:t xml:space="preserve"> of aiming and sustaining attention on breath sensations, </w:t>
      </w:r>
      <w:r w:rsidRPr="00DA45D7">
        <w:rPr>
          <w:rFonts w:eastAsia="Times New Roman" w:cs="Times New Roman"/>
          <w:i/>
        </w:rPr>
        <w:t>attention regulation</w:t>
      </w:r>
      <w:r>
        <w:rPr>
          <w:rFonts w:eastAsia="Times New Roman" w:cs="Times New Roman"/>
        </w:rPr>
        <w:t xml:space="preserve"> is strengthened.  When attention wanders from the breath, being aware of this requires </w:t>
      </w:r>
      <w:r w:rsidRPr="00DA45D7">
        <w:rPr>
          <w:rFonts w:eastAsia="Times New Roman" w:cs="Times New Roman"/>
          <w:i/>
        </w:rPr>
        <w:t>open awareness</w:t>
      </w:r>
      <w:r>
        <w:rPr>
          <w:rFonts w:eastAsia="Times New Roman" w:cs="Times New Roman"/>
        </w:rPr>
        <w:t xml:space="preserve">, that is, the ability to listen to the other person (listening also includes visual alertness </w:t>
      </w:r>
      <w:r w:rsidR="0062651F">
        <w:rPr>
          <w:rFonts w:eastAsia="Times New Roman" w:cs="Times New Roman"/>
        </w:rPr>
        <w:t>regarding</w:t>
      </w:r>
      <w:r>
        <w:rPr>
          <w:rFonts w:eastAsia="Times New Roman" w:cs="Times New Roman"/>
        </w:rPr>
        <w:t xml:space="preserve"> the facial expressions and body language of the other person/s), without becoming lost in reactive thoughts that might be defensive or shaming.  The ability to </w:t>
      </w:r>
      <w:r w:rsidRPr="00DA45D7">
        <w:rPr>
          <w:rFonts w:eastAsia="Times New Roman" w:cs="Times New Roman"/>
          <w:i/>
        </w:rPr>
        <w:t>regulate physiological and emotional reactions</w:t>
      </w:r>
      <w:r>
        <w:rPr>
          <w:rFonts w:eastAsia="Times New Roman" w:cs="Times New Roman"/>
        </w:rPr>
        <w:t xml:space="preserve"> emerges from the cultivation of </w:t>
      </w:r>
      <w:r w:rsidRPr="00B13959">
        <w:rPr>
          <w:rFonts w:eastAsia="Times New Roman" w:cs="Times New Roman"/>
          <w:i/>
          <w:iCs/>
        </w:rPr>
        <w:t>samadhi/</w:t>
      </w:r>
      <w:r w:rsidR="00E2779D" w:rsidRPr="00B13959">
        <w:rPr>
          <w:rFonts w:eastAsia="Times New Roman" w:cs="Times New Roman"/>
          <w:i/>
          <w:iCs/>
        </w:rPr>
        <w:t>passaddhi</w:t>
      </w:r>
      <w:r>
        <w:rPr>
          <w:rFonts w:eastAsia="Times New Roman" w:cs="Times New Roman"/>
        </w:rPr>
        <w:t xml:space="preserve">, which is experienced as an </w:t>
      </w:r>
      <w:r w:rsidRPr="00B13959">
        <w:rPr>
          <w:rFonts w:eastAsia="Times New Roman" w:cs="Times New Roman"/>
          <w:i/>
          <w:iCs/>
        </w:rPr>
        <w:t>internal stability</w:t>
      </w:r>
      <w:r w:rsidR="00B13959">
        <w:rPr>
          <w:rFonts w:eastAsia="Times New Roman" w:cs="Times New Roman"/>
        </w:rPr>
        <w:t>/</w:t>
      </w:r>
      <w:r w:rsidR="00B13959">
        <w:rPr>
          <w:rFonts w:eastAsia="Times New Roman" w:cs="Times New Roman"/>
          <w:i/>
          <w:iCs/>
        </w:rPr>
        <w:t>tranquility</w:t>
      </w:r>
      <w:r w:rsidR="00C153E6">
        <w:rPr>
          <w:rFonts w:eastAsia="Times New Roman" w:cs="Times New Roman"/>
          <w:i/>
          <w:iCs/>
        </w:rPr>
        <w:t>,</w:t>
      </w:r>
      <w:r>
        <w:rPr>
          <w:rFonts w:eastAsia="Times New Roman" w:cs="Times New Roman"/>
        </w:rPr>
        <w:t xml:space="preserve"> a buffer that reduces the impulsivity that comes with </w:t>
      </w:r>
      <w:r w:rsidR="0062651F">
        <w:rPr>
          <w:rFonts w:eastAsia="Times New Roman" w:cs="Times New Roman"/>
        </w:rPr>
        <w:t>emotionally</w:t>
      </w:r>
      <w:r w:rsidR="00C153E6">
        <w:rPr>
          <w:rFonts w:eastAsia="Times New Roman" w:cs="Times New Roman"/>
        </w:rPr>
        <w:t xml:space="preserve"> reactive </w:t>
      </w:r>
      <w:r>
        <w:rPr>
          <w:rFonts w:eastAsia="Times New Roman" w:cs="Times New Roman"/>
        </w:rPr>
        <w:t xml:space="preserve">physiological energy.  This buffer allows us to be presently aware of the reactivity as just a </w:t>
      </w:r>
      <w:r w:rsidR="00E2779D">
        <w:rPr>
          <w:rFonts w:eastAsia="Times New Roman" w:cs="Times New Roman"/>
        </w:rPr>
        <w:t>phenomenon</w:t>
      </w:r>
      <w:r>
        <w:rPr>
          <w:rFonts w:eastAsia="Times New Roman" w:cs="Times New Roman"/>
        </w:rPr>
        <w:t xml:space="preserve">, not a command to </w:t>
      </w:r>
      <w:r w:rsidR="00C153E6">
        <w:rPr>
          <w:rFonts w:eastAsia="Times New Roman" w:cs="Times New Roman"/>
        </w:rPr>
        <w:t>be acted on</w:t>
      </w:r>
      <w:r>
        <w:rPr>
          <w:rFonts w:eastAsia="Times New Roman" w:cs="Times New Roman"/>
        </w:rPr>
        <w:t xml:space="preserve">.  Along with this internal serenity is the increased ability to empathize with </w:t>
      </w:r>
      <w:r w:rsidR="00C153E6">
        <w:rPr>
          <w:rFonts w:eastAsia="Times New Roman" w:cs="Times New Roman"/>
        </w:rPr>
        <w:t>others involved in</w:t>
      </w:r>
      <w:r>
        <w:rPr>
          <w:rFonts w:eastAsia="Times New Roman" w:cs="Times New Roman"/>
        </w:rPr>
        <w:t xml:space="preserve"> the experience.  This </w:t>
      </w:r>
      <w:r w:rsidRPr="00B614CA">
        <w:rPr>
          <w:rFonts w:eastAsia="Times New Roman" w:cs="Times New Roman"/>
          <w:i/>
        </w:rPr>
        <w:t>empathy</w:t>
      </w:r>
      <w:r>
        <w:rPr>
          <w:rFonts w:eastAsia="Times New Roman" w:cs="Times New Roman"/>
        </w:rPr>
        <w:t xml:space="preserve"> fosters the ability to respond to </w:t>
      </w:r>
      <w:r w:rsidR="00C153E6">
        <w:rPr>
          <w:rFonts w:eastAsia="Times New Roman" w:cs="Times New Roman"/>
        </w:rPr>
        <w:t>another</w:t>
      </w:r>
      <w:r>
        <w:rPr>
          <w:rFonts w:eastAsia="Times New Roman" w:cs="Times New Roman"/>
        </w:rPr>
        <w:t>’s situation, that is, his or her thoughts, emotions and situation</w:t>
      </w:r>
      <w:r w:rsidR="00C153E6">
        <w:rPr>
          <w:rFonts w:eastAsia="Times New Roman" w:cs="Times New Roman"/>
        </w:rPr>
        <w:t>al circumstances</w:t>
      </w:r>
      <w:r>
        <w:rPr>
          <w:rFonts w:eastAsia="Times New Roman" w:cs="Times New Roman"/>
        </w:rPr>
        <w:t xml:space="preserve"> through the lens of kindness and compassion.</w:t>
      </w:r>
    </w:p>
    <w:p w14:paraId="0BF21807" w14:textId="77777777" w:rsidR="00B614CA" w:rsidRDefault="00B614CA" w:rsidP="00B100C2">
      <w:pPr>
        <w:autoSpaceDE w:val="0"/>
        <w:autoSpaceDN w:val="0"/>
        <w:adjustRightInd w:val="0"/>
        <w:spacing w:after="0" w:line="240" w:lineRule="auto"/>
        <w:ind w:firstLine="360"/>
        <w:rPr>
          <w:rFonts w:eastAsia="Times New Roman" w:cs="Times New Roman"/>
        </w:rPr>
      </w:pPr>
    </w:p>
    <w:p w14:paraId="6190759F" w14:textId="1BF27503" w:rsidR="00B614CA" w:rsidRDefault="00B614CA" w:rsidP="00B100C2">
      <w:pPr>
        <w:autoSpaceDE w:val="0"/>
        <w:autoSpaceDN w:val="0"/>
        <w:adjustRightInd w:val="0"/>
        <w:spacing w:after="0" w:line="240" w:lineRule="auto"/>
        <w:ind w:firstLine="360"/>
        <w:rPr>
          <w:rFonts w:eastAsia="Times New Roman" w:cs="Times New Roman"/>
        </w:rPr>
      </w:pPr>
      <w:r>
        <w:rPr>
          <w:rFonts w:eastAsia="Times New Roman" w:cs="Times New Roman"/>
        </w:rPr>
        <w:t xml:space="preserve">Daniel Goleman wrote a book entitled “Social Intelligence-The New Science </w:t>
      </w:r>
      <w:r w:rsidR="0062651F">
        <w:rPr>
          <w:rFonts w:eastAsia="Times New Roman" w:cs="Times New Roman"/>
        </w:rPr>
        <w:t>of</w:t>
      </w:r>
      <w:r>
        <w:rPr>
          <w:rFonts w:eastAsia="Times New Roman" w:cs="Times New Roman"/>
        </w:rPr>
        <w:t xml:space="preserve"> Human Relationships”.  He is the </w:t>
      </w:r>
      <w:r w:rsidR="00C153E6">
        <w:rPr>
          <w:rFonts w:eastAsia="Times New Roman" w:cs="Times New Roman"/>
        </w:rPr>
        <w:t>well-respected</w:t>
      </w:r>
      <w:r>
        <w:rPr>
          <w:rFonts w:eastAsia="Times New Roman" w:cs="Times New Roman"/>
        </w:rPr>
        <w:t xml:space="preserve"> author of “Emotional Intelligence” and has been a practitioner of Buddhist meditation for </w:t>
      </w:r>
      <w:r w:rsidR="0062651F">
        <w:rPr>
          <w:rFonts w:eastAsia="Times New Roman" w:cs="Times New Roman"/>
        </w:rPr>
        <w:t xml:space="preserve">more than </w:t>
      </w:r>
      <w:r>
        <w:rPr>
          <w:rFonts w:eastAsia="Times New Roman" w:cs="Times New Roman"/>
        </w:rPr>
        <w:t>4 decades.  Here’s how he defines social intelligence into two broad categories</w:t>
      </w:r>
      <w:r w:rsidR="0046351C">
        <w:rPr>
          <w:rFonts w:eastAsia="Times New Roman" w:cs="Times New Roman"/>
        </w:rPr>
        <w:t xml:space="preserve"> </w:t>
      </w:r>
      <w:r w:rsidR="00AE152B">
        <w:rPr>
          <w:rFonts w:eastAsia="Times New Roman" w:cs="Times New Roman"/>
        </w:rPr>
        <w:t>in the book, on page 84</w:t>
      </w:r>
      <w:r>
        <w:rPr>
          <w:rFonts w:eastAsia="Times New Roman" w:cs="Times New Roman"/>
        </w:rPr>
        <w:t>:</w:t>
      </w:r>
    </w:p>
    <w:p w14:paraId="7DFD2DA0" w14:textId="77777777" w:rsidR="00DF79E7" w:rsidRDefault="00DF79E7" w:rsidP="00B614CA">
      <w:pPr>
        <w:autoSpaceDE w:val="0"/>
        <w:autoSpaceDN w:val="0"/>
        <w:adjustRightInd w:val="0"/>
        <w:spacing w:after="0" w:line="240" w:lineRule="auto"/>
        <w:rPr>
          <w:rFonts w:eastAsia="Times New Roman" w:cs="Times New Roman"/>
        </w:rPr>
      </w:pPr>
    </w:p>
    <w:p w14:paraId="74CC3D4C" w14:textId="77777777" w:rsidR="00B614CA" w:rsidRDefault="00B614CA" w:rsidP="00B614CA">
      <w:pPr>
        <w:autoSpaceDE w:val="0"/>
        <w:autoSpaceDN w:val="0"/>
        <w:adjustRightInd w:val="0"/>
        <w:spacing w:after="0" w:line="240" w:lineRule="auto"/>
        <w:rPr>
          <w:rFonts w:eastAsia="Times New Roman" w:cs="Times New Roman"/>
        </w:rPr>
      </w:pPr>
      <w:r>
        <w:rPr>
          <w:rFonts w:eastAsia="Times New Roman" w:cs="Times New Roman"/>
          <w:noProof/>
        </w:rPr>
        <mc:AlternateContent>
          <mc:Choice Requires="wps">
            <w:drawing>
              <wp:anchor distT="0" distB="0" distL="114300" distR="114300" simplePos="0" relativeHeight="251659264" behindDoc="0" locked="0" layoutInCell="1" allowOverlap="1" wp14:anchorId="4BAE1976" wp14:editId="7113B408">
                <wp:simplePos x="0" y="0"/>
                <wp:positionH relativeFrom="column">
                  <wp:posOffset>35169</wp:posOffset>
                </wp:positionH>
                <wp:positionV relativeFrom="paragraph">
                  <wp:posOffset>172308</wp:posOffset>
                </wp:positionV>
                <wp:extent cx="6792686" cy="3717890"/>
                <wp:effectExtent l="0" t="0" r="27305" b="16510"/>
                <wp:wrapNone/>
                <wp:docPr id="2" name="Text Box 2"/>
                <wp:cNvGraphicFramePr/>
                <a:graphic xmlns:a="http://schemas.openxmlformats.org/drawingml/2006/main">
                  <a:graphicData uri="http://schemas.microsoft.com/office/word/2010/wordprocessingShape">
                    <wps:wsp>
                      <wps:cNvSpPr txBox="1"/>
                      <wps:spPr>
                        <a:xfrm>
                          <a:off x="0" y="0"/>
                          <a:ext cx="6792686" cy="371789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BEE93E4" w14:textId="77777777" w:rsidR="00B614CA" w:rsidRDefault="00AE152B" w:rsidP="00B614CA">
                            <w:pPr>
                              <w:jc w:val="center"/>
                              <w:rPr>
                                <w:b/>
                              </w:rPr>
                            </w:pPr>
                            <w:r>
                              <w:rPr>
                                <w:b/>
                              </w:rPr>
                              <w:t>Social Awareness</w:t>
                            </w:r>
                          </w:p>
                          <w:p w14:paraId="2AAC4468" w14:textId="77777777" w:rsidR="00AE152B" w:rsidRDefault="00AE152B" w:rsidP="00DF79E7">
                            <w:pPr>
                              <w:ind w:left="720" w:firstLine="360"/>
                            </w:pPr>
                            <w:r>
                              <w:t>Social awareness refers to a spectrum that runs from instantaneously sensing another’s inner state, to understanding her feelings and thoughts, to “getting” complicated social situations.  It includes:</w:t>
                            </w:r>
                          </w:p>
                          <w:p w14:paraId="2DC91490" w14:textId="77777777" w:rsidR="00AE152B" w:rsidRDefault="00AE152B" w:rsidP="00AE152B">
                            <w:pPr>
                              <w:pStyle w:val="ListParagraph"/>
                              <w:numPr>
                                <w:ilvl w:val="0"/>
                                <w:numId w:val="1"/>
                              </w:numPr>
                            </w:pPr>
                            <w:r>
                              <w:t>Primal empathy: Feeling with others; sensing nonverbal emotional signals.</w:t>
                            </w:r>
                          </w:p>
                          <w:p w14:paraId="1626966E" w14:textId="77777777" w:rsidR="00AE152B" w:rsidRDefault="00AE152B" w:rsidP="00AE152B">
                            <w:pPr>
                              <w:pStyle w:val="ListParagraph"/>
                              <w:numPr>
                                <w:ilvl w:val="0"/>
                                <w:numId w:val="1"/>
                              </w:numPr>
                            </w:pPr>
                            <w:r>
                              <w:t>Attunement: Listening with full receptivity; attuning to a person.</w:t>
                            </w:r>
                          </w:p>
                          <w:p w14:paraId="6165C3B0" w14:textId="77777777" w:rsidR="00AE152B" w:rsidRDefault="00AE152B" w:rsidP="00AE152B">
                            <w:pPr>
                              <w:pStyle w:val="ListParagraph"/>
                              <w:numPr>
                                <w:ilvl w:val="0"/>
                                <w:numId w:val="1"/>
                              </w:numPr>
                            </w:pPr>
                            <w:r>
                              <w:t>Empathic accuracy: Understanding another person’s thoughts, feelings and intentions.</w:t>
                            </w:r>
                          </w:p>
                          <w:p w14:paraId="18112CF4" w14:textId="77777777" w:rsidR="00AE152B" w:rsidRDefault="00AE152B" w:rsidP="00AE152B">
                            <w:pPr>
                              <w:pStyle w:val="ListParagraph"/>
                              <w:numPr>
                                <w:ilvl w:val="0"/>
                                <w:numId w:val="1"/>
                              </w:numPr>
                            </w:pPr>
                            <w:r>
                              <w:t>Social cognition: Knowing how the social world works.</w:t>
                            </w:r>
                          </w:p>
                          <w:p w14:paraId="65F64356" w14:textId="77777777" w:rsidR="00AE152B" w:rsidRDefault="00AE152B" w:rsidP="00AE152B">
                            <w:pPr>
                              <w:pStyle w:val="ListParagraph"/>
                            </w:pPr>
                          </w:p>
                          <w:p w14:paraId="33822B03" w14:textId="77777777" w:rsidR="00AE152B" w:rsidRDefault="00AE152B" w:rsidP="00AE152B">
                            <w:pPr>
                              <w:pStyle w:val="ListParagraph"/>
                              <w:jc w:val="center"/>
                              <w:rPr>
                                <w:b/>
                              </w:rPr>
                            </w:pPr>
                            <w:r>
                              <w:rPr>
                                <w:b/>
                              </w:rPr>
                              <w:t>Social Facility</w:t>
                            </w:r>
                          </w:p>
                          <w:p w14:paraId="23B8D3BB" w14:textId="77777777" w:rsidR="00AE152B" w:rsidRDefault="00AE152B" w:rsidP="00AE152B">
                            <w:pPr>
                              <w:pStyle w:val="ListParagraph"/>
                              <w:jc w:val="center"/>
                              <w:rPr>
                                <w:b/>
                              </w:rPr>
                            </w:pPr>
                          </w:p>
                          <w:p w14:paraId="049F64E9" w14:textId="77777777" w:rsidR="00AE152B" w:rsidRDefault="00AE152B" w:rsidP="00DF79E7">
                            <w:pPr>
                              <w:pStyle w:val="ListParagraph"/>
                              <w:ind w:firstLine="360"/>
                            </w:pPr>
                            <w:r>
                              <w:t>Simply sensing how another feels, or knowing what they think or intend, does not guarantee fruitful interactions.  Social facility builds on social awareness to allow smooth, effective interactions.  The spectrum of social facility includes:</w:t>
                            </w:r>
                          </w:p>
                          <w:p w14:paraId="71EEE60E" w14:textId="77777777" w:rsidR="00AE152B" w:rsidRDefault="00AE152B" w:rsidP="00AE152B">
                            <w:pPr>
                              <w:pStyle w:val="ListParagraph"/>
                            </w:pPr>
                          </w:p>
                          <w:p w14:paraId="74FC95C1" w14:textId="77777777" w:rsidR="00AE152B" w:rsidRDefault="00AE152B" w:rsidP="00AE152B">
                            <w:pPr>
                              <w:pStyle w:val="ListParagraph"/>
                              <w:numPr>
                                <w:ilvl w:val="0"/>
                                <w:numId w:val="1"/>
                              </w:numPr>
                            </w:pPr>
                            <w:r>
                              <w:t>Synchrony: Interacting smoothly at the nonverbal level.</w:t>
                            </w:r>
                          </w:p>
                          <w:p w14:paraId="1909F1E5" w14:textId="77777777" w:rsidR="00AE152B" w:rsidRDefault="00AE152B" w:rsidP="00AE152B">
                            <w:pPr>
                              <w:pStyle w:val="ListParagraph"/>
                              <w:numPr>
                                <w:ilvl w:val="0"/>
                                <w:numId w:val="1"/>
                              </w:numPr>
                            </w:pPr>
                            <w:r>
                              <w:t>Self-presentation: Presenting ourselves effectively.</w:t>
                            </w:r>
                          </w:p>
                          <w:p w14:paraId="2D919D82" w14:textId="77777777" w:rsidR="00AE152B" w:rsidRDefault="00AE152B" w:rsidP="00AE152B">
                            <w:pPr>
                              <w:pStyle w:val="ListParagraph"/>
                              <w:numPr>
                                <w:ilvl w:val="0"/>
                                <w:numId w:val="1"/>
                              </w:numPr>
                            </w:pPr>
                            <w:r>
                              <w:t>Influence: Shaping the outcome of social interactions.</w:t>
                            </w:r>
                          </w:p>
                          <w:p w14:paraId="46544A5C" w14:textId="77777777" w:rsidR="00AE152B" w:rsidRPr="00AE152B" w:rsidRDefault="00AE152B" w:rsidP="00AE152B">
                            <w:pPr>
                              <w:pStyle w:val="ListParagraph"/>
                              <w:numPr>
                                <w:ilvl w:val="0"/>
                                <w:numId w:val="1"/>
                              </w:numPr>
                            </w:pPr>
                            <w:r>
                              <w:t>Concern: Caring about others’ needs and acting accordingly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AE1976" id="_x0000_t202" coordsize="21600,21600" o:spt="202" path="m,l,21600r21600,l21600,xe">
                <v:stroke joinstyle="miter"/>
                <v:path gradientshapeok="t" o:connecttype="rect"/>
              </v:shapetype>
              <v:shape id="Text Box 2" o:spid="_x0000_s1026" type="#_x0000_t202" style="position:absolute;margin-left:2.75pt;margin-top:13.55pt;width:534.85pt;height:29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eFMgAIAAI8FAAAOAAAAZHJzL2Uyb0RvYy54bWysVEtv2zAMvg/YfxB0X5xkbV6oU2QpMgwI&#10;2mLt0LMiS41QWdQkJXb260vJzqvrpcMuMiV+fH0meXVdl5pshfMKTE57nS4lwnAolHnO6a/HxZcR&#10;JT4wUzANRuR0Jzy9nn7+dFXZiejDGnQhHEEnxk8qm9N1CHaSZZ6vRcl8B6wwqJTgShbw6p6zwrEK&#10;vZc663e7g6wCV1gHXHiPrzeNkk6TfykFD3dSehGIzinmFtLp0rmKZza9YpNnx+xa8TYN9g9ZlEwZ&#10;DHpwdcMCIxun/nJVKu7AgwwdDmUGUiouUg1YTa/7ppqHNbMi1YLkeHugyf8/t/x2+2DvHQn1N6jx&#10;B0ZCKusnHh9jPbV0ZfxipgT1SOHuQJuoA+H4OBiO+4PRgBKOuq/D3nA0TsRmR3PrfPguoCRRyKnD&#10;/5LoYtulDxgSoXtIjOZBq2KhtE6X2Atirh3ZMvyLOqQk0eIMpQ2pMP9x97KbPJ8po++Dg5Vm/CXW&#10;ee4Cb9rEeCK1TZvXkYskhZ0WEaPNTyGJKhIl7yTJOBfmkGhCR5TEkj5i2OKPWX3EuKkDLVJkMOFg&#10;XCoDrmHpnNviZc+tbPBI0kndUQz1qm57ZAXFDlvHQTNV3vKFQqKXzId75nCMsFtwNYQ7PKQG/D3Q&#10;SpSswf157z3isbtRS0mFY5lT/3vDnKBE/zDY9+PexUWc43S5uBz28eJONatTjdmUc8Ce6eESsjyJ&#10;ER/0XpQOyifcILMYFVXMcIyd07AX56FZFriBuJjNEggn17KwNA+WR9eR3thgj/UTc7bt8IDDcQv7&#10;AWaTN43eYKOlgdkmgFRpCiLBDast8Tj1qU/bDRXXyuk9oY57dPoKAAD//wMAUEsDBBQABgAIAAAA&#10;IQA/0T5I3wAAAAkBAAAPAAAAZHJzL2Rvd25yZXYueG1sTI8xT8MwFIR3JP6D9ZDYqOOUpBDyUgGC&#10;od0olVjd2CQR9nNku23aX487wXi609139XKyhh20D4MjBDHLgGlqnRqoQ9h+vt89AAtRkpLGkUY4&#10;6QDL5vqqlpVyR/rQh03sWCqhUEmEPsax4jy0vbYyzNyoKXnfzlsZk/QdV14eU7k1PM+ykls5UFro&#10;5ahfe93+bPYW4e1l/ThfnVbj9tyd702ciy9fCMTbm+n5CVjUU/wLwwU/oUOTmHZuTyowg1AUKYiQ&#10;LwSwi50tihzYDqEUeQm8qfn/B80vAAAA//8DAFBLAQItABQABgAIAAAAIQC2gziS/gAAAOEBAAAT&#10;AAAAAAAAAAAAAAAAAAAAAABbQ29udGVudF9UeXBlc10ueG1sUEsBAi0AFAAGAAgAAAAhADj9If/W&#10;AAAAlAEAAAsAAAAAAAAAAAAAAAAALwEAAF9yZWxzLy5yZWxzUEsBAi0AFAAGAAgAAAAhAIXF4UyA&#10;AgAAjwUAAA4AAAAAAAAAAAAAAAAALgIAAGRycy9lMm9Eb2MueG1sUEsBAi0AFAAGAAgAAAAhAD/R&#10;PkjfAAAACQEAAA8AAAAAAAAAAAAAAAAA2gQAAGRycy9kb3ducmV2LnhtbFBLBQYAAAAABAAEAPMA&#10;AADmBQAAAAA=&#10;" fillcolor="white [3201]" strokeweight="1.5pt">
                <v:textbox>
                  <w:txbxContent>
                    <w:p w14:paraId="1BEE93E4" w14:textId="77777777" w:rsidR="00B614CA" w:rsidRDefault="00AE152B" w:rsidP="00B614CA">
                      <w:pPr>
                        <w:jc w:val="center"/>
                        <w:rPr>
                          <w:b/>
                        </w:rPr>
                      </w:pPr>
                      <w:r>
                        <w:rPr>
                          <w:b/>
                        </w:rPr>
                        <w:t>Social Awareness</w:t>
                      </w:r>
                    </w:p>
                    <w:p w14:paraId="2AAC4468" w14:textId="77777777" w:rsidR="00AE152B" w:rsidRDefault="00AE152B" w:rsidP="00DF79E7">
                      <w:pPr>
                        <w:ind w:left="720" w:firstLine="360"/>
                      </w:pPr>
                      <w:r>
                        <w:t>Social awareness refers to a spectrum that runs from instantaneously sensing another’s inner state, to understanding her feelings and thoughts, to “getting” complicated social situations.  It includes:</w:t>
                      </w:r>
                    </w:p>
                    <w:p w14:paraId="2DC91490" w14:textId="77777777" w:rsidR="00AE152B" w:rsidRDefault="00AE152B" w:rsidP="00AE152B">
                      <w:pPr>
                        <w:pStyle w:val="ListParagraph"/>
                        <w:numPr>
                          <w:ilvl w:val="0"/>
                          <w:numId w:val="1"/>
                        </w:numPr>
                      </w:pPr>
                      <w:r>
                        <w:t>Primal empathy: Feeling with others; sensing nonverbal emotional signals.</w:t>
                      </w:r>
                    </w:p>
                    <w:p w14:paraId="1626966E" w14:textId="77777777" w:rsidR="00AE152B" w:rsidRDefault="00AE152B" w:rsidP="00AE152B">
                      <w:pPr>
                        <w:pStyle w:val="ListParagraph"/>
                        <w:numPr>
                          <w:ilvl w:val="0"/>
                          <w:numId w:val="1"/>
                        </w:numPr>
                      </w:pPr>
                      <w:r>
                        <w:t>Attunement: Listening with full receptivity; attuning to a person.</w:t>
                      </w:r>
                    </w:p>
                    <w:p w14:paraId="6165C3B0" w14:textId="77777777" w:rsidR="00AE152B" w:rsidRDefault="00AE152B" w:rsidP="00AE152B">
                      <w:pPr>
                        <w:pStyle w:val="ListParagraph"/>
                        <w:numPr>
                          <w:ilvl w:val="0"/>
                          <w:numId w:val="1"/>
                        </w:numPr>
                      </w:pPr>
                      <w:r>
                        <w:t>Empathic accuracy: Understanding another person’s thoughts, feelings and intentions.</w:t>
                      </w:r>
                    </w:p>
                    <w:p w14:paraId="18112CF4" w14:textId="77777777" w:rsidR="00AE152B" w:rsidRDefault="00AE152B" w:rsidP="00AE152B">
                      <w:pPr>
                        <w:pStyle w:val="ListParagraph"/>
                        <w:numPr>
                          <w:ilvl w:val="0"/>
                          <w:numId w:val="1"/>
                        </w:numPr>
                      </w:pPr>
                      <w:r>
                        <w:t>Social cognition: Knowing how the social world works.</w:t>
                      </w:r>
                    </w:p>
                    <w:p w14:paraId="65F64356" w14:textId="77777777" w:rsidR="00AE152B" w:rsidRDefault="00AE152B" w:rsidP="00AE152B">
                      <w:pPr>
                        <w:pStyle w:val="ListParagraph"/>
                      </w:pPr>
                    </w:p>
                    <w:p w14:paraId="33822B03" w14:textId="77777777" w:rsidR="00AE152B" w:rsidRDefault="00AE152B" w:rsidP="00AE152B">
                      <w:pPr>
                        <w:pStyle w:val="ListParagraph"/>
                        <w:jc w:val="center"/>
                        <w:rPr>
                          <w:b/>
                        </w:rPr>
                      </w:pPr>
                      <w:r>
                        <w:rPr>
                          <w:b/>
                        </w:rPr>
                        <w:t>Social Facility</w:t>
                      </w:r>
                    </w:p>
                    <w:p w14:paraId="23B8D3BB" w14:textId="77777777" w:rsidR="00AE152B" w:rsidRDefault="00AE152B" w:rsidP="00AE152B">
                      <w:pPr>
                        <w:pStyle w:val="ListParagraph"/>
                        <w:jc w:val="center"/>
                        <w:rPr>
                          <w:b/>
                        </w:rPr>
                      </w:pPr>
                    </w:p>
                    <w:p w14:paraId="049F64E9" w14:textId="77777777" w:rsidR="00AE152B" w:rsidRDefault="00AE152B" w:rsidP="00DF79E7">
                      <w:pPr>
                        <w:pStyle w:val="ListParagraph"/>
                        <w:ind w:firstLine="360"/>
                      </w:pPr>
                      <w:r>
                        <w:t>Simply sensing how another feels, or knowing what they think or intend, does not guarantee fruitful interactions.  Social facility builds on social awareness to allow smooth, effective interactions.  The spectrum of social facility includes:</w:t>
                      </w:r>
                    </w:p>
                    <w:p w14:paraId="71EEE60E" w14:textId="77777777" w:rsidR="00AE152B" w:rsidRDefault="00AE152B" w:rsidP="00AE152B">
                      <w:pPr>
                        <w:pStyle w:val="ListParagraph"/>
                      </w:pPr>
                    </w:p>
                    <w:p w14:paraId="74FC95C1" w14:textId="77777777" w:rsidR="00AE152B" w:rsidRDefault="00AE152B" w:rsidP="00AE152B">
                      <w:pPr>
                        <w:pStyle w:val="ListParagraph"/>
                        <w:numPr>
                          <w:ilvl w:val="0"/>
                          <w:numId w:val="1"/>
                        </w:numPr>
                      </w:pPr>
                      <w:r>
                        <w:t>Synchrony: Interacting smoothly at the nonverbal level.</w:t>
                      </w:r>
                    </w:p>
                    <w:p w14:paraId="1909F1E5" w14:textId="77777777" w:rsidR="00AE152B" w:rsidRDefault="00AE152B" w:rsidP="00AE152B">
                      <w:pPr>
                        <w:pStyle w:val="ListParagraph"/>
                        <w:numPr>
                          <w:ilvl w:val="0"/>
                          <w:numId w:val="1"/>
                        </w:numPr>
                      </w:pPr>
                      <w:r>
                        <w:t>Self-presentation: Presenting ourselves effectively.</w:t>
                      </w:r>
                    </w:p>
                    <w:p w14:paraId="2D919D82" w14:textId="77777777" w:rsidR="00AE152B" w:rsidRDefault="00AE152B" w:rsidP="00AE152B">
                      <w:pPr>
                        <w:pStyle w:val="ListParagraph"/>
                        <w:numPr>
                          <w:ilvl w:val="0"/>
                          <w:numId w:val="1"/>
                        </w:numPr>
                      </w:pPr>
                      <w:r>
                        <w:t>Influence: Shaping the outcome of social interactions.</w:t>
                      </w:r>
                    </w:p>
                    <w:p w14:paraId="46544A5C" w14:textId="77777777" w:rsidR="00AE152B" w:rsidRPr="00AE152B" w:rsidRDefault="00AE152B" w:rsidP="00AE152B">
                      <w:pPr>
                        <w:pStyle w:val="ListParagraph"/>
                        <w:numPr>
                          <w:ilvl w:val="0"/>
                          <w:numId w:val="1"/>
                        </w:numPr>
                      </w:pPr>
                      <w:r>
                        <w:t>Concern: Caring about others’ needs and acting accordingly</w:t>
                      </w:r>
                    </w:p>
                  </w:txbxContent>
                </v:textbox>
              </v:shape>
            </w:pict>
          </mc:Fallback>
        </mc:AlternateContent>
      </w:r>
    </w:p>
    <w:p w14:paraId="5A587548" w14:textId="77777777" w:rsidR="00B614CA" w:rsidRDefault="00B614CA" w:rsidP="00B614CA">
      <w:pPr>
        <w:autoSpaceDE w:val="0"/>
        <w:autoSpaceDN w:val="0"/>
        <w:adjustRightInd w:val="0"/>
        <w:spacing w:after="0" w:line="240" w:lineRule="auto"/>
        <w:rPr>
          <w:rFonts w:eastAsia="Times New Roman" w:cs="Times New Roman"/>
        </w:rPr>
      </w:pPr>
    </w:p>
    <w:p w14:paraId="0E9841EC" w14:textId="77777777" w:rsidR="00B614CA" w:rsidRDefault="00B614CA" w:rsidP="00B614CA">
      <w:pPr>
        <w:autoSpaceDE w:val="0"/>
        <w:autoSpaceDN w:val="0"/>
        <w:adjustRightInd w:val="0"/>
        <w:spacing w:after="0" w:line="240" w:lineRule="auto"/>
        <w:rPr>
          <w:rFonts w:eastAsia="Times New Roman" w:cs="Times New Roman"/>
        </w:rPr>
      </w:pPr>
    </w:p>
    <w:p w14:paraId="0225AA65" w14:textId="77777777" w:rsidR="00B614CA" w:rsidRDefault="00B614CA" w:rsidP="00B614CA">
      <w:pPr>
        <w:autoSpaceDE w:val="0"/>
        <w:autoSpaceDN w:val="0"/>
        <w:adjustRightInd w:val="0"/>
        <w:spacing w:after="0" w:line="240" w:lineRule="auto"/>
        <w:rPr>
          <w:rFonts w:eastAsia="Times New Roman" w:cs="Times New Roman"/>
        </w:rPr>
      </w:pPr>
    </w:p>
    <w:p w14:paraId="7A0685E2" w14:textId="77777777" w:rsidR="00B614CA" w:rsidRDefault="00B614CA" w:rsidP="00B614CA">
      <w:pPr>
        <w:autoSpaceDE w:val="0"/>
        <w:autoSpaceDN w:val="0"/>
        <w:adjustRightInd w:val="0"/>
        <w:spacing w:after="0" w:line="240" w:lineRule="auto"/>
        <w:rPr>
          <w:rFonts w:eastAsia="Times New Roman" w:cs="Times New Roman"/>
        </w:rPr>
      </w:pPr>
    </w:p>
    <w:p w14:paraId="674B1AD9" w14:textId="77777777" w:rsidR="00B614CA" w:rsidRDefault="00B614CA" w:rsidP="00B614CA">
      <w:pPr>
        <w:autoSpaceDE w:val="0"/>
        <w:autoSpaceDN w:val="0"/>
        <w:adjustRightInd w:val="0"/>
        <w:spacing w:after="0" w:line="240" w:lineRule="auto"/>
        <w:rPr>
          <w:rFonts w:eastAsia="Times New Roman" w:cs="Times New Roman"/>
        </w:rPr>
      </w:pPr>
    </w:p>
    <w:p w14:paraId="4751EF64" w14:textId="77777777" w:rsidR="00B614CA" w:rsidRDefault="00B614CA" w:rsidP="00B614CA">
      <w:pPr>
        <w:autoSpaceDE w:val="0"/>
        <w:autoSpaceDN w:val="0"/>
        <w:adjustRightInd w:val="0"/>
        <w:spacing w:after="0" w:line="240" w:lineRule="auto"/>
        <w:rPr>
          <w:rFonts w:eastAsia="Times New Roman" w:cs="Times New Roman"/>
        </w:rPr>
      </w:pPr>
    </w:p>
    <w:p w14:paraId="2D59B322" w14:textId="77777777" w:rsidR="00B614CA" w:rsidRDefault="00B614CA" w:rsidP="00B614CA">
      <w:pPr>
        <w:autoSpaceDE w:val="0"/>
        <w:autoSpaceDN w:val="0"/>
        <w:adjustRightInd w:val="0"/>
        <w:spacing w:after="0" w:line="240" w:lineRule="auto"/>
        <w:rPr>
          <w:rFonts w:eastAsia="Times New Roman" w:cs="Times New Roman"/>
        </w:rPr>
      </w:pPr>
    </w:p>
    <w:p w14:paraId="6539F717" w14:textId="77777777" w:rsidR="00B614CA" w:rsidRDefault="00B614CA" w:rsidP="00B614CA">
      <w:pPr>
        <w:autoSpaceDE w:val="0"/>
        <w:autoSpaceDN w:val="0"/>
        <w:adjustRightInd w:val="0"/>
        <w:spacing w:after="0" w:line="240" w:lineRule="auto"/>
        <w:rPr>
          <w:rFonts w:eastAsia="Times New Roman" w:cs="Times New Roman"/>
        </w:rPr>
      </w:pPr>
    </w:p>
    <w:p w14:paraId="7BC92217" w14:textId="77777777" w:rsidR="00B614CA" w:rsidRDefault="00B614CA" w:rsidP="00B614CA">
      <w:pPr>
        <w:autoSpaceDE w:val="0"/>
        <w:autoSpaceDN w:val="0"/>
        <w:adjustRightInd w:val="0"/>
        <w:spacing w:after="0" w:line="240" w:lineRule="auto"/>
        <w:rPr>
          <w:rFonts w:eastAsia="Times New Roman" w:cs="Times New Roman"/>
        </w:rPr>
      </w:pPr>
    </w:p>
    <w:p w14:paraId="6E2DCC68" w14:textId="77777777" w:rsidR="00B614CA" w:rsidRDefault="00B614CA" w:rsidP="00B614CA">
      <w:pPr>
        <w:autoSpaceDE w:val="0"/>
        <w:autoSpaceDN w:val="0"/>
        <w:adjustRightInd w:val="0"/>
        <w:spacing w:after="0" w:line="240" w:lineRule="auto"/>
        <w:rPr>
          <w:rFonts w:eastAsia="Times New Roman" w:cs="Times New Roman"/>
        </w:rPr>
      </w:pPr>
    </w:p>
    <w:p w14:paraId="6E079BF4" w14:textId="77777777" w:rsidR="00B614CA" w:rsidRDefault="00B614CA" w:rsidP="00B614CA">
      <w:pPr>
        <w:autoSpaceDE w:val="0"/>
        <w:autoSpaceDN w:val="0"/>
        <w:adjustRightInd w:val="0"/>
        <w:spacing w:after="0" w:line="240" w:lineRule="auto"/>
        <w:rPr>
          <w:rFonts w:eastAsia="Times New Roman" w:cs="Times New Roman"/>
        </w:rPr>
      </w:pPr>
    </w:p>
    <w:p w14:paraId="34F6C851" w14:textId="77777777" w:rsidR="00B614CA" w:rsidRDefault="00B614CA" w:rsidP="00B614CA">
      <w:pPr>
        <w:autoSpaceDE w:val="0"/>
        <w:autoSpaceDN w:val="0"/>
        <w:adjustRightInd w:val="0"/>
        <w:spacing w:after="0" w:line="240" w:lineRule="auto"/>
        <w:rPr>
          <w:rFonts w:eastAsia="Times New Roman" w:cs="Times New Roman"/>
        </w:rPr>
      </w:pPr>
    </w:p>
    <w:p w14:paraId="7A6F9BD2" w14:textId="77777777" w:rsidR="00B614CA" w:rsidRDefault="00B614CA" w:rsidP="00B614CA">
      <w:pPr>
        <w:autoSpaceDE w:val="0"/>
        <w:autoSpaceDN w:val="0"/>
        <w:adjustRightInd w:val="0"/>
        <w:spacing w:after="0" w:line="240" w:lineRule="auto"/>
        <w:rPr>
          <w:rFonts w:eastAsia="Times New Roman" w:cs="Times New Roman"/>
        </w:rPr>
      </w:pPr>
    </w:p>
    <w:p w14:paraId="26B9C3AC" w14:textId="77777777" w:rsidR="00B614CA" w:rsidRDefault="00B614CA" w:rsidP="00B614CA">
      <w:pPr>
        <w:autoSpaceDE w:val="0"/>
        <w:autoSpaceDN w:val="0"/>
        <w:adjustRightInd w:val="0"/>
        <w:spacing w:after="0" w:line="240" w:lineRule="auto"/>
        <w:rPr>
          <w:rFonts w:eastAsia="Times New Roman" w:cs="Times New Roman"/>
        </w:rPr>
      </w:pPr>
    </w:p>
    <w:p w14:paraId="3F94650B" w14:textId="77777777" w:rsidR="00B614CA" w:rsidRDefault="00B614CA" w:rsidP="00B614CA">
      <w:pPr>
        <w:autoSpaceDE w:val="0"/>
        <w:autoSpaceDN w:val="0"/>
        <w:adjustRightInd w:val="0"/>
        <w:spacing w:after="0" w:line="240" w:lineRule="auto"/>
        <w:rPr>
          <w:rFonts w:eastAsia="Times New Roman" w:cs="Times New Roman"/>
        </w:rPr>
      </w:pPr>
    </w:p>
    <w:p w14:paraId="3AF51C61" w14:textId="77777777" w:rsidR="00B614CA" w:rsidRDefault="00B614CA" w:rsidP="00B614CA">
      <w:pPr>
        <w:autoSpaceDE w:val="0"/>
        <w:autoSpaceDN w:val="0"/>
        <w:adjustRightInd w:val="0"/>
        <w:spacing w:after="0" w:line="240" w:lineRule="auto"/>
        <w:rPr>
          <w:rFonts w:eastAsia="Times New Roman" w:cs="Times New Roman"/>
        </w:rPr>
      </w:pPr>
    </w:p>
    <w:p w14:paraId="684E96B8" w14:textId="77777777" w:rsidR="00B614CA" w:rsidRDefault="00B614CA" w:rsidP="00B614CA">
      <w:pPr>
        <w:autoSpaceDE w:val="0"/>
        <w:autoSpaceDN w:val="0"/>
        <w:adjustRightInd w:val="0"/>
        <w:spacing w:after="0" w:line="240" w:lineRule="auto"/>
        <w:rPr>
          <w:rFonts w:eastAsia="Times New Roman" w:cs="Times New Roman"/>
        </w:rPr>
      </w:pPr>
    </w:p>
    <w:p w14:paraId="29F8F6BF" w14:textId="77777777" w:rsidR="00B614CA" w:rsidRDefault="00B614CA" w:rsidP="00B614CA">
      <w:pPr>
        <w:autoSpaceDE w:val="0"/>
        <w:autoSpaceDN w:val="0"/>
        <w:adjustRightInd w:val="0"/>
        <w:spacing w:after="0" w:line="240" w:lineRule="auto"/>
        <w:rPr>
          <w:rFonts w:eastAsia="Times New Roman" w:cs="Times New Roman"/>
        </w:rPr>
      </w:pPr>
    </w:p>
    <w:p w14:paraId="4F1ED86D" w14:textId="77777777" w:rsidR="00B614CA" w:rsidRDefault="00B614CA" w:rsidP="00B614CA">
      <w:pPr>
        <w:autoSpaceDE w:val="0"/>
        <w:autoSpaceDN w:val="0"/>
        <w:adjustRightInd w:val="0"/>
        <w:spacing w:after="0" w:line="240" w:lineRule="auto"/>
        <w:rPr>
          <w:rFonts w:eastAsia="Times New Roman" w:cs="Times New Roman"/>
        </w:rPr>
      </w:pPr>
    </w:p>
    <w:p w14:paraId="6D619BAC" w14:textId="77777777" w:rsidR="00B614CA" w:rsidRPr="00650AFC" w:rsidRDefault="00B614CA" w:rsidP="00B100C2">
      <w:pPr>
        <w:autoSpaceDE w:val="0"/>
        <w:autoSpaceDN w:val="0"/>
        <w:adjustRightInd w:val="0"/>
        <w:spacing w:after="0" w:line="240" w:lineRule="auto"/>
        <w:ind w:firstLine="360"/>
        <w:rPr>
          <w:rFonts w:eastAsia="Times New Roman" w:cs="Times New Roman"/>
        </w:rPr>
      </w:pPr>
    </w:p>
    <w:p w14:paraId="3B0E6618" w14:textId="523BE457" w:rsidR="00DF79E7" w:rsidRDefault="00DF79E7" w:rsidP="00650AFC">
      <w:pPr>
        <w:spacing w:after="0" w:line="240" w:lineRule="auto"/>
        <w:ind w:firstLine="360"/>
      </w:pPr>
      <w:r>
        <w:lastRenderedPageBreak/>
        <w:t xml:space="preserve">The ability to manifest these characteristics builds upon our earliest experiences of relationship.  Contemporary research </w:t>
      </w:r>
      <w:r w:rsidR="0062651F">
        <w:t xml:space="preserve">has </w:t>
      </w:r>
      <w:r w:rsidR="00FD2515">
        <w:t>investigated</w:t>
      </w:r>
      <w:r>
        <w:t xml:space="preserve"> the highly integrated neural pathways in the brain that are involved in social intelligence </w:t>
      </w:r>
      <w:r w:rsidR="0062651F">
        <w:t xml:space="preserve">and that </w:t>
      </w:r>
      <w:r>
        <w:t xml:space="preserve">are with us from birth.  </w:t>
      </w:r>
      <w:r w:rsidR="00C153E6">
        <w:t xml:space="preserve">This </w:t>
      </w:r>
      <w:r w:rsidR="0099256C">
        <w:t xml:space="preserve">has been conceptualized as </w:t>
      </w:r>
      <w:r w:rsidR="0099256C" w:rsidRPr="0099256C">
        <w:rPr>
          <w:i/>
          <w:iCs/>
        </w:rPr>
        <w:t>Attachment Theory</w:t>
      </w:r>
      <w:r w:rsidR="0099256C">
        <w:t xml:space="preserve"> (Google this term to get more information), which closely aligns with the Buddhist concept </w:t>
      </w:r>
      <w:r w:rsidR="0099256C" w:rsidRPr="0099256C">
        <w:rPr>
          <w:i/>
          <w:iCs/>
        </w:rPr>
        <w:t>Interbeing</w:t>
      </w:r>
      <w:r w:rsidR="0099256C">
        <w:t xml:space="preserve">, </w:t>
      </w:r>
      <w:r w:rsidR="0062651F">
        <w:t xml:space="preserve">which suggests </w:t>
      </w:r>
      <w:r w:rsidR="0099256C">
        <w:t xml:space="preserve">that we are co-creating each other throughout </w:t>
      </w:r>
      <w:r w:rsidR="0062651F">
        <w:t>the course of a</w:t>
      </w:r>
      <w:r w:rsidR="0099256C">
        <w:t xml:space="preserve"> lifetime).  </w:t>
      </w:r>
      <w:r>
        <w:t>This can be compared to a well-constructed computer, in that all the</w:t>
      </w:r>
      <w:r w:rsidR="0062651F">
        <w:t xml:space="preserve"> neurological “</w:t>
      </w:r>
      <w:r>
        <w:t>circuit boards</w:t>
      </w:r>
      <w:r w:rsidR="00783068">
        <w:t>”</w:t>
      </w:r>
      <w:r>
        <w:t xml:space="preserve"> are complete and operating.  The degree of relationship competency is a </w:t>
      </w:r>
      <w:r w:rsidR="0099256C">
        <w:t>“</w:t>
      </w:r>
      <w:r>
        <w:t>software problem</w:t>
      </w:r>
      <w:r w:rsidR="0099256C">
        <w:t>”</w:t>
      </w:r>
      <w:r>
        <w:t xml:space="preserve">, that is, we learn social skills from the families we grew up in and from </w:t>
      </w:r>
      <w:r w:rsidR="00783068">
        <w:t xml:space="preserve">our </w:t>
      </w:r>
      <w:r>
        <w:t xml:space="preserve">experiences in school.  </w:t>
      </w:r>
      <w:r w:rsidR="009B7049">
        <w:t>E</w:t>
      </w:r>
      <w:r w:rsidR="009B7049">
        <w:t xml:space="preserve">xceptions to </w:t>
      </w:r>
      <w:r w:rsidR="00783068">
        <w:t>t</w:t>
      </w:r>
      <w:r w:rsidR="009B7049">
        <w:t xml:space="preserve">his analogy would include those born with autistic spectrum </w:t>
      </w:r>
      <w:r w:rsidR="009B7049">
        <w:t xml:space="preserve">disorders or were otherwise affected neurologically.  </w:t>
      </w:r>
      <w:r>
        <w:t>Unfortunately, there are often deficits in the abilities of parents to effectively function in relationships, and this obviously influences their children.</w:t>
      </w:r>
    </w:p>
    <w:p w14:paraId="326F7FA9" w14:textId="77777777" w:rsidR="00DF79E7" w:rsidRDefault="00DF79E7" w:rsidP="00650AFC">
      <w:pPr>
        <w:spacing w:after="0" w:line="240" w:lineRule="auto"/>
        <w:ind w:firstLine="360"/>
      </w:pPr>
    </w:p>
    <w:p w14:paraId="7A81412B" w14:textId="28319BBD" w:rsidR="00DF79E7" w:rsidRPr="00876FEC" w:rsidRDefault="00DF79E7" w:rsidP="00650AFC">
      <w:pPr>
        <w:spacing w:after="0" w:line="240" w:lineRule="auto"/>
        <w:ind w:firstLine="360"/>
      </w:pPr>
      <w:r>
        <w:t xml:space="preserve">Fortunately, there is a large surge of contemporary research and </w:t>
      </w:r>
      <w:r w:rsidR="00783068">
        <w:t xml:space="preserve">clinical psychologically-informed </w:t>
      </w:r>
      <w:r>
        <w:t xml:space="preserve">applications of that research focused on training children </w:t>
      </w:r>
      <w:r w:rsidR="009B7049">
        <w:t>regarding the ability</w:t>
      </w:r>
      <w:r>
        <w:t xml:space="preserve"> to cultivate mindfulness and interpersonal intelligence, even at the preschool level!  This is not religious indoctrination with the intention of converting others to Buddhism.  It is based on careful research that is peer reviewed and replicated and involves age appropriate “games” for children that train them to be more socially intelligent and competent.   There is hope for the world!</w:t>
      </w:r>
    </w:p>
    <w:sectPr w:rsidR="00DF79E7" w:rsidRPr="00876FEC" w:rsidSect="00650AF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E8143C"/>
    <w:multiLevelType w:val="hybridMultilevel"/>
    <w:tmpl w:val="EFB80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AFC"/>
    <w:rsid w:val="00000DA7"/>
    <w:rsid w:val="00001A9E"/>
    <w:rsid w:val="0000220A"/>
    <w:rsid w:val="0000254A"/>
    <w:rsid w:val="00002FF9"/>
    <w:rsid w:val="000037A1"/>
    <w:rsid w:val="00004163"/>
    <w:rsid w:val="00004E55"/>
    <w:rsid w:val="00006164"/>
    <w:rsid w:val="000067B5"/>
    <w:rsid w:val="00010CC3"/>
    <w:rsid w:val="00011096"/>
    <w:rsid w:val="000121EA"/>
    <w:rsid w:val="000127E6"/>
    <w:rsid w:val="00013689"/>
    <w:rsid w:val="00013761"/>
    <w:rsid w:val="000137EF"/>
    <w:rsid w:val="00013C61"/>
    <w:rsid w:val="0001448F"/>
    <w:rsid w:val="00015611"/>
    <w:rsid w:val="00016408"/>
    <w:rsid w:val="00016853"/>
    <w:rsid w:val="00016CE0"/>
    <w:rsid w:val="00016D35"/>
    <w:rsid w:val="000202D5"/>
    <w:rsid w:val="00020669"/>
    <w:rsid w:val="00020CF6"/>
    <w:rsid w:val="000210D5"/>
    <w:rsid w:val="0002121F"/>
    <w:rsid w:val="00021D4B"/>
    <w:rsid w:val="00021F02"/>
    <w:rsid w:val="00023D03"/>
    <w:rsid w:val="000249DE"/>
    <w:rsid w:val="00031389"/>
    <w:rsid w:val="00032DAF"/>
    <w:rsid w:val="00033F2E"/>
    <w:rsid w:val="00034477"/>
    <w:rsid w:val="000346A6"/>
    <w:rsid w:val="000346AE"/>
    <w:rsid w:val="00037C80"/>
    <w:rsid w:val="00040F9D"/>
    <w:rsid w:val="000413D2"/>
    <w:rsid w:val="000414F0"/>
    <w:rsid w:val="0004168B"/>
    <w:rsid w:val="000428C5"/>
    <w:rsid w:val="00043090"/>
    <w:rsid w:val="000439E9"/>
    <w:rsid w:val="000441B4"/>
    <w:rsid w:val="00044807"/>
    <w:rsid w:val="000457F4"/>
    <w:rsid w:val="00045D03"/>
    <w:rsid w:val="00047AEC"/>
    <w:rsid w:val="00051023"/>
    <w:rsid w:val="00053215"/>
    <w:rsid w:val="00053263"/>
    <w:rsid w:val="000534AC"/>
    <w:rsid w:val="0005534E"/>
    <w:rsid w:val="000572BE"/>
    <w:rsid w:val="00057310"/>
    <w:rsid w:val="0005772C"/>
    <w:rsid w:val="00060670"/>
    <w:rsid w:val="0006147D"/>
    <w:rsid w:val="000622BC"/>
    <w:rsid w:val="00062E7E"/>
    <w:rsid w:val="000638F1"/>
    <w:rsid w:val="00064086"/>
    <w:rsid w:val="000646CA"/>
    <w:rsid w:val="00065BE1"/>
    <w:rsid w:val="00066013"/>
    <w:rsid w:val="0006628F"/>
    <w:rsid w:val="000701BA"/>
    <w:rsid w:val="00072DA3"/>
    <w:rsid w:val="00072EEA"/>
    <w:rsid w:val="00073373"/>
    <w:rsid w:val="00073EBE"/>
    <w:rsid w:val="0007503E"/>
    <w:rsid w:val="00076B00"/>
    <w:rsid w:val="0008066D"/>
    <w:rsid w:val="00080F34"/>
    <w:rsid w:val="0008159F"/>
    <w:rsid w:val="00081FF4"/>
    <w:rsid w:val="00082037"/>
    <w:rsid w:val="0008319A"/>
    <w:rsid w:val="00083735"/>
    <w:rsid w:val="000841C2"/>
    <w:rsid w:val="000850D8"/>
    <w:rsid w:val="00085B8D"/>
    <w:rsid w:val="000866E5"/>
    <w:rsid w:val="00086DBA"/>
    <w:rsid w:val="00087193"/>
    <w:rsid w:val="00087AD9"/>
    <w:rsid w:val="00087FDE"/>
    <w:rsid w:val="0009122F"/>
    <w:rsid w:val="0009138C"/>
    <w:rsid w:val="0009147F"/>
    <w:rsid w:val="00091487"/>
    <w:rsid w:val="00092D6D"/>
    <w:rsid w:val="00093AE7"/>
    <w:rsid w:val="000957DF"/>
    <w:rsid w:val="00095D15"/>
    <w:rsid w:val="000974FD"/>
    <w:rsid w:val="000A02BC"/>
    <w:rsid w:val="000A088B"/>
    <w:rsid w:val="000A2938"/>
    <w:rsid w:val="000A4AE1"/>
    <w:rsid w:val="000A62AD"/>
    <w:rsid w:val="000A729B"/>
    <w:rsid w:val="000A7B60"/>
    <w:rsid w:val="000B1043"/>
    <w:rsid w:val="000B1317"/>
    <w:rsid w:val="000B363E"/>
    <w:rsid w:val="000B4CDC"/>
    <w:rsid w:val="000B4DFE"/>
    <w:rsid w:val="000B644B"/>
    <w:rsid w:val="000B6C8A"/>
    <w:rsid w:val="000C039E"/>
    <w:rsid w:val="000C0810"/>
    <w:rsid w:val="000C0D41"/>
    <w:rsid w:val="000C118B"/>
    <w:rsid w:val="000C1EDE"/>
    <w:rsid w:val="000C4586"/>
    <w:rsid w:val="000C4F3E"/>
    <w:rsid w:val="000C4FC5"/>
    <w:rsid w:val="000C5BAB"/>
    <w:rsid w:val="000C5C7F"/>
    <w:rsid w:val="000C642F"/>
    <w:rsid w:val="000C7527"/>
    <w:rsid w:val="000D0FC4"/>
    <w:rsid w:val="000D125F"/>
    <w:rsid w:val="000D15E5"/>
    <w:rsid w:val="000D16DC"/>
    <w:rsid w:val="000D1C03"/>
    <w:rsid w:val="000D2080"/>
    <w:rsid w:val="000D2156"/>
    <w:rsid w:val="000D3329"/>
    <w:rsid w:val="000D34F5"/>
    <w:rsid w:val="000D4481"/>
    <w:rsid w:val="000D5F75"/>
    <w:rsid w:val="000E0A7C"/>
    <w:rsid w:val="000E1435"/>
    <w:rsid w:val="000E148A"/>
    <w:rsid w:val="000E1EE6"/>
    <w:rsid w:val="000E2920"/>
    <w:rsid w:val="000E2CE1"/>
    <w:rsid w:val="000E3B69"/>
    <w:rsid w:val="000E4FCE"/>
    <w:rsid w:val="000E51A6"/>
    <w:rsid w:val="000E6A59"/>
    <w:rsid w:val="000E717E"/>
    <w:rsid w:val="000F1968"/>
    <w:rsid w:val="000F2164"/>
    <w:rsid w:val="000F4399"/>
    <w:rsid w:val="000F49EB"/>
    <w:rsid w:val="000F5838"/>
    <w:rsid w:val="000F632C"/>
    <w:rsid w:val="000F66F5"/>
    <w:rsid w:val="000F6D06"/>
    <w:rsid w:val="000F7570"/>
    <w:rsid w:val="00101A31"/>
    <w:rsid w:val="00103384"/>
    <w:rsid w:val="00105036"/>
    <w:rsid w:val="00105BD0"/>
    <w:rsid w:val="00107173"/>
    <w:rsid w:val="00107789"/>
    <w:rsid w:val="00111690"/>
    <w:rsid w:val="00113186"/>
    <w:rsid w:val="00115EEF"/>
    <w:rsid w:val="0012066A"/>
    <w:rsid w:val="001207E4"/>
    <w:rsid w:val="00120E41"/>
    <w:rsid w:val="001215E7"/>
    <w:rsid w:val="00121D72"/>
    <w:rsid w:val="00122541"/>
    <w:rsid w:val="00132A65"/>
    <w:rsid w:val="00133ABD"/>
    <w:rsid w:val="00135EC8"/>
    <w:rsid w:val="00141509"/>
    <w:rsid w:val="001415C8"/>
    <w:rsid w:val="0014190E"/>
    <w:rsid w:val="0014199A"/>
    <w:rsid w:val="00141DF4"/>
    <w:rsid w:val="0014244A"/>
    <w:rsid w:val="0014248F"/>
    <w:rsid w:val="00142F9E"/>
    <w:rsid w:val="00143058"/>
    <w:rsid w:val="001433A3"/>
    <w:rsid w:val="0014354A"/>
    <w:rsid w:val="00144EBF"/>
    <w:rsid w:val="00146BF1"/>
    <w:rsid w:val="00146ECE"/>
    <w:rsid w:val="00147A6D"/>
    <w:rsid w:val="001500EE"/>
    <w:rsid w:val="0015097C"/>
    <w:rsid w:val="00151068"/>
    <w:rsid w:val="0015190A"/>
    <w:rsid w:val="00153788"/>
    <w:rsid w:val="00155B0A"/>
    <w:rsid w:val="00156CA5"/>
    <w:rsid w:val="00157DD2"/>
    <w:rsid w:val="0016019F"/>
    <w:rsid w:val="00160C00"/>
    <w:rsid w:val="001631B5"/>
    <w:rsid w:val="001668E4"/>
    <w:rsid w:val="00166A9E"/>
    <w:rsid w:val="00170034"/>
    <w:rsid w:val="001700BF"/>
    <w:rsid w:val="00170172"/>
    <w:rsid w:val="00170348"/>
    <w:rsid w:val="00171AA0"/>
    <w:rsid w:val="00172159"/>
    <w:rsid w:val="001726C1"/>
    <w:rsid w:val="00172989"/>
    <w:rsid w:val="001733F0"/>
    <w:rsid w:val="0018102E"/>
    <w:rsid w:val="00181352"/>
    <w:rsid w:val="00183D4E"/>
    <w:rsid w:val="00184D4F"/>
    <w:rsid w:val="001850BC"/>
    <w:rsid w:val="00185337"/>
    <w:rsid w:val="00185437"/>
    <w:rsid w:val="00185D82"/>
    <w:rsid w:val="001864FF"/>
    <w:rsid w:val="001869F5"/>
    <w:rsid w:val="00190D70"/>
    <w:rsid w:val="00190F0A"/>
    <w:rsid w:val="00191833"/>
    <w:rsid w:val="00191B70"/>
    <w:rsid w:val="001946D3"/>
    <w:rsid w:val="00194CA7"/>
    <w:rsid w:val="001955A5"/>
    <w:rsid w:val="00195874"/>
    <w:rsid w:val="00195912"/>
    <w:rsid w:val="00195ABE"/>
    <w:rsid w:val="001969C7"/>
    <w:rsid w:val="001975A6"/>
    <w:rsid w:val="001A11E1"/>
    <w:rsid w:val="001A21F0"/>
    <w:rsid w:val="001A3147"/>
    <w:rsid w:val="001A4ACC"/>
    <w:rsid w:val="001A561F"/>
    <w:rsid w:val="001A5DB9"/>
    <w:rsid w:val="001A6245"/>
    <w:rsid w:val="001A6387"/>
    <w:rsid w:val="001A6DD7"/>
    <w:rsid w:val="001A7A5A"/>
    <w:rsid w:val="001B0E36"/>
    <w:rsid w:val="001B1BA6"/>
    <w:rsid w:val="001B1E49"/>
    <w:rsid w:val="001B3003"/>
    <w:rsid w:val="001B3D44"/>
    <w:rsid w:val="001B73A2"/>
    <w:rsid w:val="001C005A"/>
    <w:rsid w:val="001C12C8"/>
    <w:rsid w:val="001C2012"/>
    <w:rsid w:val="001C4273"/>
    <w:rsid w:val="001C4A6B"/>
    <w:rsid w:val="001C4D37"/>
    <w:rsid w:val="001C537A"/>
    <w:rsid w:val="001C5A27"/>
    <w:rsid w:val="001C6279"/>
    <w:rsid w:val="001C62AA"/>
    <w:rsid w:val="001C6763"/>
    <w:rsid w:val="001D333B"/>
    <w:rsid w:val="001D3A99"/>
    <w:rsid w:val="001D4A47"/>
    <w:rsid w:val="001D6731"/>
    <w:rsid w:val="001D70C6"/>
    <w:rsid w:val="001E0AC1"/>
    <w:rsid w:val="001E10C1"/>
    <w:rsid w:val="001E21D7"/>
    <w:rsid w:val="001E3E4E"/>
    <w:rsid w:val="001E4718"/>
    <w:rsid w:val="001E54C0"/>
    <w:rsid w:val="001E5D54"/>
    <w:rsid w:val="001E69BB"/>
    <w:rsid w:val="001E74F4"/>
    <w:rsid w:val="001F1A65"/>
    <w:rsid w:val="001F2943"/>
    <w:rsid w:val="001F4AB7"/>
    <w:rsid w:val="001F5821"/>
    <w:rsid w:val="001F6279"/>
    <w:rsid w:val="00201669"/>
    <w:rsid w:val="00202D19"/>
    <w:rsid w:val="0020404C"/>
    <w:rsid w:val="00204499"/>
    <w:rsid w:val="0020601D"/>
    <w:rsid w:val="0020696F"/>
    <w:rsid w:val="00211441"/>
    <w:rsid w:val="002160FE"/>
    <w:rsid w:val="00217401"/>
    <w:rsid w:val="00221EFF"/>
    <w:rsid w:val="0022243C"/>
    <w:rsid w:val="00222531"/>
    <w:rsid w:val="00222DBE"/>
    <w:rsid w:val="002242C6"/>
    <w:rsid w:val="00227F47"/>
    <w:rsid w:val="00234EBF"/>
    <w:rsid w:val="0024170C"/>
    <w:rsid w:val="00241A7F"/>
    <w:rsid w:val="00243008"/>
    <w:rsid w:val="00244595"/>
    <w:rsid w:val="002450E5"/>
    <w:rsid w:val="00245B7A"/>
    <w:rsid w:val="0024653F"/>
    <w:rsid w:val="00250D9C"/>
    <w:rsid w:val="002523A7"/>
    <w:rsid w:val="00252A54"/>
    <w:rsid w:val="002549E0"/>
    <w:rsid w:val="00254EA8"/>
    <w:rsid w:val="00255881"/>
    <w:rsid w:val="00257AC9"/>
    <w:rsid w:val="002600FD"/>
    <w:rsid w:val="00263ED3"/>
    <w:rsid w:val="00264B50"/>
    <w:rsid w:val="0026563B"/>
    <w:rsid w:val="00265EA1"/>
    <w:rsid w:val="00267A65"/>
    <w:rsid w:val="00270656"/>
    <w:rsid w:val="00271163"/>
    <w:rsid w:val="00271A27"/>
    <w:rsid w:val="00271D06"/>
    <w:rsid w:val="00271F56"/>
    <w:rsid w:val="0027264C"/>
    <w:rsid w:val="00273326"/>
    <w:rsid w:val="0027378D"/>
    <w:rsid w:val="002740DE"/>
    <w:rsid w:val="002743E5"/>
    <w:rsid w:val="00274452"/>
    <w:rsid w:val="002769E4"/>
    <w:rsid w:val="00277355"/>
    <w:rsid w:val="0028060C"/>
    <w:rsid w:val="00284EE0"/>
    <w:rsid w:val="00284FFC"/>
    <w:rsid w:val="00287437"/>
    <w:rsid w:val="00290C0E"/>
    <w:rsid w:val="0029163A"/>
    <w:rsid w:val="00294089"/>
    <w:rsid w:val="00294996"/>
    <w:rsid w:val="002A0C97"/>
    <w:rsid w:val="002A25DF"/>
    <w:rsid w:val="002A2719"/>
    <w:rsid w:val="002A36AD"/>
    <w:rsid w:val="002A60AB"/>
    <w:rsid w:val="002A71E1"/>
    <w:rsid w:val="002A7DAE"/>
    <w:rsid w:val="002B0434"/>
    <w:rsid w:val="002B4AC9"/>
    <w:rsid w:val="002B7D0D"/>
    <w:rsid w:val="002C03DD"/>
    <w:rsid w:val="002C123C"/>
    <w:rsid w:val="002C4626"/>
    <w:rsid w:val="002C5068"/>
    <w:rsid w:val="002C538F"/>
    <w:rsid w:val="002C5817"/>
    <w:rsid w:val="002C6E14"/>
    <w:rsid w:val="002C7172"/>
    <w:rsid w:val="002C721D"/>
    <w:rsid w:val="002D1B02"/>
    <w:rsid w:val="002D1F46"/>
    <w:rsid w:val="002D2D9B"/>
    <w:rsid w:val="002D377B"/>
    <w:rsid w:val="002D50B9"/>
    <w:rsid w:val="002D62A8"/>
    <w:rsid w:val="002D6699"/>
    <w:rsid w:val="002D7D65"/>
    <w:rsid w:val="002E1063"/>
    <w:rsid w:val="002E1B7F"/>
    <w:rsid w:val="002E23D9"/>
    <w:rsid w:val="002E3632"/>
    <w:rsid w:val="002E50E6"/>
    <w:rsid w:val="002E5111"/>
    <w:rsid w:val="002E5371"/>
    <w:rsid w:val="002E7004"/>
    <w:rsid w:val="002E71AF"/>
    <w:rsid w:val="002E7278"/>
    <w:rsid w:val="002F0ACD"/>
    <w:rsid w:val="002F44F3"/>
    <w:rsid w:val="002F4630"/>
    <w:rsid w:val="002F55A3"/>
    <w:rsid w:val="002F7771"/>
    <w:rsid w:val="002F7B65"/>
    <w:rsid w:val="003006C0"/>
    <w:rsid w:val="00303190"/>
    <w:rsid w:val="00303D68"/>
    <w:rsid w:val="003046CC"/>
    <w:rsid w:val="00304A29"/>
    <w:rsid w:val="00305292"/>
    <w:rsid w:val="0030662A"/>
    <w:rsid w:val="00306D32"/>
    <w:rsid w:val="00307DA2"/>
    <w:rsid w:val="00313797"/>
    <w:rsid w:val="00313E86"/>
    <w:rsid w:val="00313EF7"/>
    <w:rsid w:val="00314501"/>
    <w:rsid w:val="00314DAE"/>
    <w:rsid w:val="00314F58"/>
    <w:rsid w:val="0031562A"/>
    <w:rsid w:val="00315C5B"/>
    <w:rsid w:val="00315CB2"/>
    <w:rsid w:val="003160D8"/>
    <w:rsid w:val="0032018D"/>
    <w:rsid w:val="00321370"/>
    <w:rsid w:val="0032146E"/>
    <w:rsid w:val="0032379E"/>
    <w:rsid w:val="003268B9"/>
    <w:rsid w:val="0032691F"/>
    <w:rsid w:val="00331402"/>
    <w:rsid w:val="00331E88"/>
    <w:rsid w:val="00332219"/>
    <w:rsid w:val="003328C2"/>
    <w:rsid w:val="003336FD"/>
    <w:rsid w:val="0033436F"/>
    <w:rsid w:val="003355CC"/>
    <w:rsid w:val="00335D6D"/>
    <w:rsid w:val="00342A75"/>
    <w:rsid w:val="00342F36"/>
    <w:rsid w:val="00343068"/>
    <w:rsid w:val="0034563A"/>
    <w:rsid w:val="00345AAD"/>
    <w:rsid w:val="00346866"/>
    <w:rsid w:val="00347C7C"/>
    <w:rsid w:val="00350542"/>
    <w:rsid w:val="00350C33"/>
    <w:rsid w:val="00351758"/>
    <w:rsid w:val="00351EBB"/>
    <w:rsid w:val="00352F09"/>
    <w:rsid w:val="00353CBF"/>
    <w:rsid w:val="00353EED"/>
    <w:rsid w:val="003560E4"/>
    <w:rsid w:val="003566D1"/>
    <w:rsid w:val="00357797"/>
    <w:rsid w:val="003608F6"/>
    <w:rsid w:val="00363414"/>
    <w:rsid w:val="003640D4"/>
    <w:rsid w:val="003666CC"/>
    <w:rsid w:val="00367ED1"/>
    <w:rsid w:val="003701C4"/>
    <w:rsid w:val="003712C4"/>
    <w:rsid w:val="00371F8A"/>
    <w:rsid w:val="0037321F"/>
    <w:rsid w:val="003736AD"/>
    <w:rsid w:val="00374EF4"/>
    <w:rsid w:val="00376D5A"/>
    <w:rsid w:val="00377161"/>
    <w:rsid w:val="00377C34"/>
    <w:rsid w:val="003809E8"/>
    <w:rsid w:val="0038176A"/>
    <w:rsid w:val="003820AE"/>
    <w:rsid w:val="003825E8"/>
    <w:rsid w:val="00383488"/>
    <w:rsid w:val="003837C8"/>
    <w:rsid w:val="00384FE4"/>
    <w:rsid w:val="003857B5"/>
    <w:rsid w:val="003858C3"/>
    <w:rsid w:val="0038685F"/>
    <w:rsid w:val="0038692D"/>
    <w:rsid w:val="0038790C"/>
    <w:rsid w:val="00391822"/>
    <w:rsid w:val="00391B74"/>
    <w:rsid w:val="00393C75"/>
    <w:rsid w:val="00393F08"/>
    <w:rsid w:val="003943CD"/>
    <w:rsid w:val="00394765"/>
    <w:rsid w:val="003A0C5D"/>
    <w:rsid w:val="003A3E00"/>
    <w:rsid w:val="003A463A"/>
    <w:rsid w:val="003A4765"/>
    <w:rsid w:val="003A7989"/>
    <w:rsid w:val="003B04EB"/>
    <w:rsid w:val="003B11B6"/>
    <w:rsid w:val="003B18B2"/>
    <w:rsid w:val="003B2C6A"/>
    <w:rsid w:val="003B43AC"/>
    <w:rsid w:val="003B5196"/>
    <w:rsid w:val="003B53DF"/>
    <w:rsid w:val="003B65F2"/>
    <w:rsid w:val="003B719D"/>
    <w:rsid w:val="003B7C68"/>
    <w:rsid w:val="003C004B"/>
    <w:rsid w:val="003C0709"/>
    <w:rsid w:val="003C11D6"/>
    <w:rsid w:val="003C1E00"/>
    <w:rsid w:val="003C53BC"/>
    <w:rsid w:val="003D0CF0"/>
    <w:rsid w:val="003D1331"/>
    <w:rsid w:val="003D1C5E"/>
    <w:rsid w:val="003D24EF"/>
    <w:rsid w:val="003D2EF6"/>
    <w:rsid w:val="003D3D3B"/>
    <w:rsid w:val="003D617F"/>
    <w:rsid w:val="003E0438"/>
    <w:rsid w:val="003E18BD"/>
    <w:rsid w:val="003E21E7"/>
    <w:rsid w:val="003E2791"/>
    <w:rsid w:val="003E5007"/>
    <w:rsid w:val="003E57BC"/>
    <w:rsid w:val="003E6476"/>
    <w:rsid w:val="003E6801"/>
    <w:rsid w:val="003E68AC"/>
    <w:rsid w:val="003E6E75"/>
    <w:rsid w:val="003E753E"/>
    <w:rsid w:val="003E785C"/>
    <w:rsid w:val="003F0A52"/>
    <w:rsid w:val="003F226A"/>
    <w:rsid w:val="003F3CCF"/>
    <w:rsid w:val="003F586C"/>
    <w:rsid w:val="003F6559"/>
    <w:rsid w:val="003F7506"/>
    <w:rsid w:val="004003C8"/>
    <w:rsid w:val="004013BE"/>
    <w:rsid w:val="004014F2"/>
    <w:rsid w:val="004019C9"/>
    <w:rsid w:val="00401D7B"/>
    <w:rsid w:val="00402467"/>
    <w:rsid w:val="00402A35"/>
    <w:rsid w:val="00403DC6"/>
    <w:rsid w:val="004055C8"/>
    <w:rsid w:val="00407292"/>
    <w:rsid w:val="00413659"/>
    <w:rsid w:val="00413ED9"/>
    <w:rsid w:val="00414ED5"/>
    <w:rsid w:val="0041785A"/>
    <w:rsid w:val="00417D0B"/>
    <w:rsid w:val="0042003C"/>
    <w:rsid w:val="0042021A"/>
    <w:rsid w:val="00424F95"/>
    <w:rsid w:val="00425388"/>
    <w:rsid w:val="00426616"/>
    <w:rsid w:val="004270C9"/>
    <w:rsid w:val="004315BE"/>
    <w:rsid w:val="00431EEF"/>
    <w:rsid w:val="0043206D"/>
    <w:rsid w:val="0043251A"/>
    <w:rsid w:val="00435954"/>
    <w:rsid w:val="004363A5"/>
    <w:rsid w:val="0043659B"/>
    <w:rsid w:val="00436F70"/>
    <w:rsid w:val="00437E6A"/>
    <w:rsid w:val="00440113"/>
    <w:rsid w:val="00441FDE"/>
    <w:rsid w:val="00442B86"/>
    <w:rsid w:val="004453CD"/>
    <w:rsid w:val="00446F63"/>
    <w:rsid w:val="0044786D"/>
    <w:rsid w:val="00450462"/>
    <w:rsid w:val="00450DB1"/>
    <w:rsid w:val="004512D3"/>
    <w:rsid w:val="00452A27"/>
    <w:rsid w:val="0045339C"/>
    <w:rsid w:val="0045441A"/>
    <w:rsid w:val="00454534"/>
    <w:rsid w:val="00454A99"/>
    <w:rsid w:val="004561F3"/>
    <w:rsid w:val="004607BA"/>
    <w:rsid w:val="00461D47"/>
    <w:rsid w:val="00463452"/>
    <w:rsid w:val="0046351C"/>
    <w:rsid w:val="00463D83"/>
    <w:rsid w:val="00465346"/>
    <w:rsid w:val="004725D9"/>
    <w:rsid w:val="004729E0"/>
    <w:rsid w:val="00472B3B"/>
    <w:rsid w:val="00477878"/>
    <w:rsid w:val="0048000D"/>
    <w:rsid w:val="004804A8"/>
    <w:rsid w:val="0048144A"/>
    <w:rsid w:val="00482DAD"/>
    <w:rsid w:val="004830E1"/>
    <w:rsid w:val="00484682"/>
    <w:rsid w:val="00485C2D"/>
    <w:rsid w:val="00486B61"/>
    <w:rsid w:val="00487AB0"/>
    <w:rsid w:val="0049275F"/>
    <w:rsid w:val="00494B93"/>
    <w:rsid w:val="0049555B"/>
    <w:rsid w:val="00495E6D"/>
    <w:rsid w:val="004A0159"/>
    <w:rsid w:val="004A064B"/>
    <w:rsid w:val="004A092A"/>
    <w:rsid w:val="004A1CE5"/>
    <w:rsid w:val="004A35CD"/>
    <w:rsid w:val="004A39E2"/>
    <w:rsid w:val="004A4A9E"/>
    <w:rsid w:val="004A4C69"/>
    <w:rsid w:val="004A69AD"/>
    <w:rsid w:val="004A73E5"/>
    <w:rsid w:val="004A7739"/>
    <w:rsid w:val="004B138C"/>
    <w:rsid w:val="004B20FB"/>
    <w:rsid w:val="004B2401"/>
    <w:rsid w:val="004B24DA"/>
    <w:rsid w:val="004B386F"/>
    <w:rsid w:val="004B43D3"/>
    <w:rsid w:val="004B50E3"/>
    <w:rsid w:val="004B5A8C"/>
    <w:rsid w:val="004B7346"/>
    <w:rsid w:val="004C004C"/>
    <w:rsid w:val="004C01D4"/>
    <w:rsid w:val="004C17A5"/>
    <w:rsid w:val="004C777F"/>
    <w:rsid w:val="004D01B2"/>
    <w:rsid w:val="004D1640"/>
    <w:rsid w:val="004D357C"/>
    <w:rsid w:val="004D3987"/>
    <w:rsid w:val="004D3E71"/>
    <w:rsid w:val="004D4DD8"/>
    <w:rsid w:val="004D7019"/>
    <w:rsid w:val="004D7325"/>
    <w:rsid w:val="004D7BC9"/>
    <w:rsid w:val="004E0039"/>
    <w:rsid w:val="004E2050"/>
    <w:rsid w:val="004E44AC"/>
    <w:rsid w:val="004E5AE8"/>
    <w:rsid w:val="004E6DE2"/>
    <w:rsid w:val="004E6E23"/>
    <w:rsid w:val="004E705E"/>
    <w:rsid w:val="004F09D2"/>
    <w:rsid w:val="004F2572"/>
    <w:rsid w:val="004F4952"/>
    <w:rsid w:val="004F6E5A"/>
    <w:rsid w:val="004F77B1"/>
    <w:rsid w:val="00500DD4"/>
    <w:rsid w:val="00501DF6"/>
    <w:rsid w:val="0050228C"/>
    <w:rsid w:val="005050C2"/>
    <w:rsid w:val="005056A9"/>
    <w:rsid w:val="00505800"/>
    <w:rsid w:val="005107A1"/>
    <w:rsid w:val="005115A7"/>
    <w:rsid w:val="005124A4"/>
    <w:rsid w:val="00512EBC"/>
    <w:rsid w:val="00513177"/>
    <w:rsid w:val="00513A01"/>
    <w:rsid w:val="005152D2"/>
    <w:rsid w:val="00515BD3"/>
    <w:rsid w:val="0051632F"/>
    <w:rsid w:val="00517FA3"/>
    <w:rsid w:val="0052073D"/>
    <w:rsid w:val="00521003"/>
    <w:rsid w:val="00521C7F"/>
    <w:rsid w:val="00521D62"/>
    <w:rsid w:val="005221BD"/>
    <w:rsid w:val="0052336E"/>
    <w:rsid w:val="00523B40"/>
    <w:rsid w:val="0052491D"/>
    <w:rsid w:val="005261EB"/>
    <w:rsid w:val="00526767"/>
    <w:rsid w:val="00527308"/>
    <w:rsid w:val="00530042"/>
    <w:rsid w:val="00535273"/>
    <w:rsid w:val="00540F43"/>
    <w:rsid w:val="005415B7"/>
    <w:rsid w:val="005422FE"/>
    <w:rsid w:val="0054270E"/>
    <w:rsid w:val="00546D9D"/>
    <w:rsid w:val="00547242"/>
    <w:rsid w:val="005542D9"/>
    <w:rsid w:val="005568A4"/>
    <w:rsid w:val="00557251"/>
    <w:rsid w:val="0056089E"/>
    <w:rsid w:val="005628A7"/>
    <w:rsid w:val="00563B54"/>
    <w:rsid w:val="00567BAA"/>
    <w:rsid w:val="00570539"/>
    <w:rsid w:val="00571C1B"/>
    <w:rsid w:val="00574099"/>
    <w:rsid w:val="00574CF5"/>
    <w:rsid w:val="00576702"/>
    <w:rsid w:val="00576B87"/>
    <w:rsid w:val="00580280"/>
    <w:rsid w:val="005803CD"/>
    <w:rsid w:val="00582F27"/>
    <w:rsid w:val="005833BE"/>
    <w:rsid w:val="00583495"/>
    <w:rsid w:val="00585FA2"/>
    <w:rsid w:val="00586357"/>
    <w:rsid w:val="00591242"/>
    <w:rsid w:val="0059363B"/>
    <w:rsid w:val="0059475F"/>
    <w:rsid w:val="005951B1"/>
    <w:rsid w:val="005956DB"/>
    <w:rsid w:val="005A2534"/>
    <w:rsid w:val="005A3067"/>
    <w:rsid w:val="005A591E"/>
    <w:rsid w:val="005A6806"/>
    <w:rsid w:val="005A79A2"/>
    <w:rsid w:val="005A79D3"/>
    <w:rsid w:val="005B0357"/>
    <w:rsid w:val="005B345C"/>
    <w:rsid w:val="005B5A98"/>
    <w:rsid w:val="005B5C76"/>
    <w:rsid w:val="005B6B12"/>
    <w:rsid w:val="005B6C50"/>
    <w:rsid w:val="005B73F1"/>
    <w:rsid w:val="005B7B01"/>
    <w:rsid w:val="005C1FA4"/>
    <w:rsid w:val="005C2F6D"/>
    <w:rsid w:val="005C30E4"/>
    <w:rsid w:val="005C64D2"/>
    <w:rsid w:val="005C6C2D"/>
    <w:rsid w:val="005C6D1A"/>
    <w:rsid w:val="005C6D65"/>
    <w:rsid w:val="005C6E32"/>
    <w:rsid w:val="005C7FB2"/>
    <w:rsid w:val="005D12E4"/>
    <w:rsid w:val="005D1BAC"/>
    <w:rsid w:val="005D3372"/>
    <w:rsid w:val="005D4A19"/>
    <w:rsid w:val="005D5FD2"/>
    <w:rsid w:val="005D7414"/>
    <w:rsid w:val="005E41A2"/>
    <w:rsid w:val="005E41C1"/>
    <w:rsid w:val="005E72CE"/>
    <w:rsid w:val="005F141E"/>
    <w:rsid w:val="005F14A0"/>
    <w:rsid w:val="005F1A9A"/>
    <w:rsid w:val="005F2474"/>
    <w:rsid w:val="005F3A96"/>
    <w:rsid w:val="005F3BA7"/>
    <w:rsid w:val="005F3C0C"/>
    <w:rsid w:val="005F3F7A"/>
    <w:rsid w:val="005F4AA5"/>
    <w:rsid w:val="005F5C3E"/>
    <w:rsid w:val="005F618E"/>
    <w:rsid w:val="005F61CC"/>
    <w:rsid w:val="005F643E"/>
    <w:rsid w:val="005F6EBA"/>
    <w:rsid w:val="005F6FFA"/>
    <w:rsid w:val="005F72AA"/>
    <w:rsid w:val="005F73AF"/>
    <w:rsid w:val="005F7A48"/>
    <w:rsid w:val="005F7AE7"/>
    <w:rsid w:val="0060070F"/>
    <w:rsid w:val="00600864"/>
    <w:rsid w:val="00600C95"/>
    <w:rsid w:val="00601553"/>
    <w:rsid w:val="00602A6A"/>
    <w:rsid w:val="0060425A"/>
    <w:rsid w:val="00604327"/>
    <w:rsid w:val="00604629"/>
    <w:rsid w:val="006068FF"/>
    <w:rsid w:val="00607B08"/>
    <w:rsid w:val="00610755"/>
    <w:rsid w:val="00610B53"/>
    <w:rsid w:val="006111E7"/>
    <w:rsid w:val="0061209A"/>
    <w:rsid w:val="00612EA7"/>
    <w:rsid w:val="00612EF1"/>
    <w:rsid w:val="006137F9"/>
    <w:rsid w:val="00614371"/>
    <w:rsid w:val="00614CBF"/>
    <w:rsid w:val="006171F3"/>
    <w:rsid w:val="0061770A"/>
    <w:rsid w:val="0062060E"/>
    <w:rsid w:val="006223B5"/>
    <w:rsid w:val="00622A9F"/>
    <w:rsid w:val="0062388C"/>
    <w:rsid w:val="0062489C"/>
    <w:rsid w:val="0062651F"/>
    <w:rsid w:val="00626D4F"/>
    <w:rsid w:val="00627851"/>
    <w:rsid w:val="00627ACD"/>
    <w:rsid w:val="00630FEC"/>
    <w:rsid w:val="00632317"/>
    <w:rsid w:val="006353CE"/>
    <w:rsid w:val="006365B7"/>
    <w:rsid w:val="00636D0D"/>
    <w:rsid w:val="006377EF"/>
    <w:rsid w:val="00643731"/>
    <w:rsid w:val="00643CFC"/>
    <w:rsid w:val="00644DD1"/>
    <w:rsid w:val="00645584"/>
    <w:rsid w:val="006465C0"/>
    <w:rsid w:val="00647A5E"/>
    <w:rsid w:val="00650AFC"/>
    <w:rsid w:val="0065285A"/>
    <w:rsid w:val="00653744"/>
    <w:rsid w:val="00653CA9"/>
    <w:rsid w:val="0065767C"/>
    <w:rsid w:val="00660B6E"/>
    <w:rsid w:val="00660E64"/>
    <w:rsid w:val="006618EA"/>
    <w:rsid w:val="00661B8D"/>
    <w:rsid w:val="00661E34"/>
    <w:rsid w:val="00664B01"/>
    <w:rsid w:val="00664BD1"/>
    <w:rsid w:val="0066659B"/>
    <w:rsid w:val="00666653"/>
    <w:rsid w:val="006676D4"/>
    <w:rsid w:val="00667CE1"/>
    <w:rsid w:val="00667DEC"/>
    <w:rsid w:val="00672132"/>
    <w:rsid w:val="0067311F"/>
    <w:rsid w:val="006733B8"/>
    <w:rsid w:val="00673A79"/>
    <w:rsid w:val="00674C44"/>
    <w:rsid w:val="00675C0F"/>
    <w:rsid w:val="00676219"/>
    <w:rsid w:val="00676AD9"/>
    <w:rsid w:val="00677711"/>
    <w:rsid w:val="0067794A"/>
    <w:rsid w:val="006808FC"/>
    <w:rsid w:val="00680984"/>
    <w:rsid w:val="00680B15"/>
    <w:rsid w:val="00681248"/>
    <w:rsid w:val="006816BA"/>
    <w:rsid w:val="00684859"/>
    <w:rsid w:val="00685136"/>
    <w:rsid w:val="00685300"/>
    <w:rsid w:val="006854BA"/>
    <w:rsid w:val="0068628D"/>
    <w:rsid w:val="00686A2C"/>
    <w:rsid w:val="006906EC"/>
    <w:rsid w:val="006914E6"/>
    <w:rsid w:val="00691B74"/>
    <w:rsid w:val="00695254"/>
    <w:rsid w:val="00697545"/>
    <w:rsid w:val="006A1A65"/>
    <w:rsid w:val="006A52CD"/>
    <w:rsid w:val="006A5F6D"/>
    <w:rsid w:val="006A6C28"/>
    <w:rsid w:val="006B0041"/>
    <w:rsid w:val="006B1B0C"/>
    <w:rsid w:val="006B506D"/>
    <w:rsid w:val="006B67E6"/>
    <w:rsid w:val="006B78A3"/>
    <w:rsid w:val="006C214C"/>
    <w:rsid w:val="006C4EDE"/>
    <w:rsid w:val="006C6061"/>
    <w:rsid w:val="006C6193"/>
    <w:rsid w:val="006C6E53"/>
    <w:rsid w:val="006C6EC5"/>
    <w:rsid w:val="006C7DFD"/>
    <w:rsid w:val="006D0936"/>
    <w:rsid w:val="006D0F01"/>
    <w:rsid w:val="006D2F99"/>
    <w:rsid w:val="006D3784"/>
    <w:rsid w:val="006D4727"/>
    <w:rsid w:val="006D4D0B"/>
    <w:rsid w:val="006D4F43"/>
    <w:rsid w:val="006D5B52"/>
    <w:rsid w:val="006D63B9"/>
    <w:rsid w:val="006E12B0"/>
    <w:rsid w:val="006E1821"/>
    <w:rsid w:val="006E1980"/>
    <w:rsid w:val="006E36A0"/>
    <w:rsid w:val="006E3F4E"/>
    <w:rsid w:val="006E5BD4"/>
    <w:rsid w:val="006E5CAD"/>
    <w:rsid w:val="006E7165"/>
    <w:rsid w:val="006E7715"/>
    <w:rsid w:val="006E7B5B"/>
    <w:rsid w:val="006F07AF"/>
    <w:rsid w:val="006F1CA0"/>
    <w:rsid w:val="006F395A"/>
    <w:rsid w:val="006F490F"/>
    <w:rsid w:val="006F50B2"/>
    <w:rsid w:val="006F5549"/>
    <w:rsid w:val="006F56B4"/>
    <w:rsid w:val="006F6343"/>
    <w:rsid w:val="006F72A2"/>
    <w:rsid w:val="007007A3"/>
    <w:rsid w:val="007031F6"/>
    <w:rsid w:val="0070382B"/>
    <w:rsid w:val="00703C5C"/>
    <w:rsid w:val="007051E3"/>
    <w:rsid w:val="007066D4"/>
    <w:rsid w:val="0070706C"/>
    <w:rsid w:val="00710FE0"/>
    <w:rsid w:val="00711226"/>
    <w:rsid w:val="00711FBE"/>
    <w:rsid w:val="007121AD"/>
    <w:rsid w:val="007122BE"/>
    <w:rsid w:val="00712327"/>
    <w:rsid w:val="007130B0"/>
    <w:rsid w:val="007133BB"/>
    <w:rsid w:val="007141FB"/>
    <w:rsid w:val="00716271"/>
    <w:rsid w:val="00716592"/>
    <w:rsid w:val="00717AD0"/>
    <w:rsid w:val="0072030E"/>
    <w:rsid w:val="00720536"/>
    <w:rsid w:val="00721100"/>
    <w:rsid w:val="00722F78"/>
    <w:rsid w:val="00723D4F"/>
    <w:rsid w:val="007252DC"/>
    <w:rsid w:val="007303C3"/>
    <w:rsid w:val="00730C34"/>
    <w:rsid w:val="00731021"/>
    <w:rsid w:val="00732661"/>
    <w:rsid w:val="0073355A"/>
    <w:rsid w:val="0073367E"/>
    <w:rsid w:val="00733989"/>
    <w:rsid w:val="00735708"/>
    <w:rsid w:val="007378C3"/>
    <w:rsid w:val="0074041E"/>
    <w:rsid w:val="007409B7"/>
    <w:rsid w:val="00742C4C"/>
    <w:rsid w:val="0074633C"/>
    <w:rsid w:val="00746696"/>
    <w:rsid w:val="00747FA8"/>
    <w:rsid w:val="00750688"/>
    <w:rsid w:val="00750B22"/>
    <w:rsid w:val="00750F29"/>
    <w:rsid w:val="00751050"/>
    <w:rsid w:val="00753680"/>
    <w:rsid w:val="007554D7"/>
    <w:rsid w:val="00755915"/>
    <w:rsid w:val="00755CFA"/>
    <w:rsid w:val="0075758A"/>
    <w:rsid w:val="00762312"/>
    <w:rsid w:val="007637C4"/>
    <w:rsid w:val="0076651E"/>
    <w:rsid w:val="00766F05"/>
    <w:rsid w:val="007709CB"/>
    <w:rsid w:val="00772815"/>
    <w:rsid w:val="0077365F"/>
    <w:rsid w:val="00774B19"/>
    <w:rsid w:val="007824C8"/>
    <w:rsid w:val="00782718"/>
    <w:rsid w:val="00783068"/>
    <w:rsid w:val="00784B77"/>
    <w:rsid w:val="00786200"/>
    <w:rsid w:val="007956CB"/>
    <w:rsid w:val="00795DEF"/>
    <w:rsid w:val="007A19B7"/>
    <w:rsid w:val="007A1F53"/>
    <w:rsid w:val="007A28F8"/>
    <w:rsid w:val="007A3421"/>
    <w:rsid w:val="007A40DF"/>
    <w:rsid w:val="007A6076"/>
    <w:rsid w:val="007A6EFA"/>
    <w:rsid w:val="007B07D6"/>
    <w:rsid w:val="007B10FC"/>
    <w:rsid w:val="007B1684"/>
    <w:rsid w:val="007B2DE8"/>
    <w:rsid w:val="007B420C"/>
    <w:rsid w:val="007B4D57"/>
    <w:rsid w:val="007B4F08"/>
    <w:rsid w:val="007B581C"/>
    <w:rsid w:val="007B6F1D"/>
    <w:rsid w:val="007B7529"/>
    <w:rsid w:val="007C1346"/>
    <w:rsid w:val="007C2EA2"/>
    <w:rsid w:val="007C4500"/>
    <w:rsid w:val="007C648A"/>
    <w:rsid w:val="007D0819"/>
    <w:rsid w:val="007D20BF"/>
    <w:rsid w:val="007D289E"/>
    <w:rsid w:val="007D3603"/>
    <w:rsid w:val="007D59FE"/>
    <w:rsid w:val="007D5C6D"/>
    <w:rsid w:val="007D64E3"/>
    <w:rsid w:val="007D6F01"/>
    <w:rsid w:val="007E0B42"/>
    <w:rsid w:val="007E0C81"/>
    <w:rsid w:val="007E182B"/>
    <w:rsid w:val="007E284F"/>
    <w:rsid w:val="007E37CB"/>
    <w:rsid w:val="007E38B7"/>
    <w:rsid w:val="007E46BF"/>
    <w:rsid w:val="007E7758"/>
    <w:rsid w:val="007F7BD9"/>
    <w:rsid w:val="00800CB7"/>
    <w:rsid w:val="00801299"/>
    <w:rsid w:val="00802133"/>
    <w:rsid w:val="008039F1"/>
    <w:rsid w:val="0080460A"/>
    <w:rsid w:val="00804D43"/>
    <w:rsid w:val="0080621F"/>
    <w:rsid w:val="00812E1E"/>
    <w:rsid w:val="00813991"/>
    <w:rsid w:val="0081575C"/>
    <w:rsid w:val="008208DA"/>
    <w:rsid w:val="008213B6"/>
    <w:rsid w:val="0082182E"/>
    <w:rsid w:val="00821DCA"/>
    <w:rsid w:val="00823AC8"/>
    <w:rsid w:val="008266FB"/>
    <w:rsid w:val="008327C0"/>
    <w:rsid w:val="0083319F"/>
    <w:rsid w:val="008332ED"/>
    <w:rsid w:val="008342A0"/>
    <w:rsid w:val="008345AB"/>
    <w:rsid w:val="008349B4"/>
    <w:rsid w:val="00835AD8"/>
    <w:rsid w:val="008367F6"/>
    <w:rsid w:val="00836BE7"/>
    <w:rsid w:val="00842132"/>
    <w:rsid w:val="00842B87"/>
    <w:rsid w:val="00843BBF"/>
    <w:rsid w:val="00843F1E"/>
    <w:rsid w:val="00845E11"/>
    <w:rsid w:val="00845FC1"/>
    <w:rsid w:val="008468BF"/>
    <w:rsid w:val="0084710A"/>
    <w:rsid w:val="008474BF"/>
    <w:rsid w:val="00847F5B"/>
    <w:rsid w:val="008510E7"/>
    <w:rsid w:val="008531D9"/>
    <w:rsid w:val="0085342D"/>
    <w:rsid w:val="00854ECA"/>
    <w:rsid w:val="00856FA6"/>
    <w:rsid w:val="0086075B"/>
    <w:rsid w:val="00860925"/>
    <w:rsid w:val="0086259B"/>
    <w:rsid w:val="0086281B"/>
    <w:rsid w:val="0086353E"/>
    <w:rsid w:val="00863A87"/>
    <w:rsid w:val="008700D0"/>
    <w:rsid w:val="00871056"/>
    <w:rsid w:val="00876542"/>
    <w:rsid w:val="00876975"/>
    <w:rsid w:val="00876FEC"/>
    <w:rsid w:val="00880924"/>
    <w:rsid w:val="00880AB2"/>
    <w:rsid w:val="0088115D"/>
    <w:rsid w:val="00881689"/>
    <w:rsid w:val="00881DE9"/>
    <w:rsid w:val="00882209"/>
    <w:rsid w:val="00882598"/>
    <w:rsid w:val="008832B1"/>
    <w:rsid w:val="00883E31"/>
    <w:rsid w:val="00885D4B"/>
    <w:rsid w:val="008878C2"/>
    <w:rsid w:val="00887CFE"/>
    <w:rsid w:val="008914B9"/>
    <w:rsid w:val="00891C31"/>
    <w:rsid w:val="0089279F"/>
    <w:rsid w:val="008934D2"/>
    <w:rsid w:val="00894706"/>
    <w:rsid w:val="00897827"/>
    <w:rsid w:val="008A1363"/>
    <w:rsid w:val="008A213A"/>
    <w:rsid w:val="008A2393"/>
    <w:rsid w:val="008A2AFB"/>
    <w:rsid w:val="008A3717"/>
    <w:rsid w:val="008A3E90"/>
    <w:rsid w:val="008A5BEB"/>
    <w:rsid w:val="008A6250"/>
    <w:rsid w:val="008A6566"/>
    <w:rsid w:val="008B038E"/>
    <w:rsid w:val="008B0D9A"/>
    <w:rsid w:val="008B12AD"/>
    <w:rsid w:val="008B16A7"/>
    <w:rsid w:val="008B1E41"/>
    <w:rsid w:val="008B1F2D"/>
    <w:rsid w:val="008B21E2"/>
    <w:rsid w:val="008B2420"/>
    <w:rsid w:val="008B362B"/>
    <w:rsid w:val="008B374F"/>
    <w:rsid w:val="008C0CA9"/>
    <w:rsid w:val="008C157D"/>
    <w:rsid w:val="008C5CAE"/>
    <w:rsid w:val="008D0132"/>
    <w:rsid w:val="008D085C"/>
    <w:rsid w:val="008D103F"/>
    <w:rsid w:val="008D18FC"/>
    <w:rsid w:val="008D3323"/>
    <w:rsid w:val="008D3BAB"/>
    <w:rsid w:val="008D4A41"/>
    <w:rsid w:val="008D55CC"/>
    <w:rsid w:val="008D62A7"/>
    <w:rsid w:val="008D6803"/>
    <w:rsid w:val="008D6CE1"/>
    <w:rsid w:val="008E0CD3"/>
    <w:rsid w:val="008E0FE3"/>
    <w:rsid w:val="008E1563"/>
    <w:rsid w:val="008E4148"/>
    <w:rsid w:val="008E5ACD"/>
    <w:rsid w:val="008E64CA"/>
    <w:rsid w:val="008E6559"/>
    <w:rsid w:val="008E75BE"/>
    <w:rsid w:val="008F06B8"/>
    <w:rsid w:val="008F129E"/>
    <w:rsid w:val="008F1313"/>
    <w:rsid w:val="008F249E"/>
    <w:rsid w:val="008F7A47"/>
    <w:rsid w:val="008F7A53"/>
    <w:rsid w:val="0090074F"/>
    <w:rsid w:val="009026C6"/>
    <w:rsid w:val="009030D2"/>
    <w:rsid w:val="00905F1D"/>
    <w:rsid w:val="00907BCA"/>
    <w:rsid w:val="00910151"/>
    <w:rsid w:val="0091085C"/>
    <w:rsid w:val="0091114E"/>
    <w:rsid w:val="009134FA"/>
    <w:rsid w:val="00914002"/>
    <w:rsid w:val="009166F7"/>
    <w:rsid w:val="00916DA6"/>
    <w:rsid w:val="00916E2B"/>
    <w:rsid w:val="00917409"/>
    <w:rsid w:val="00917BA7"/>
    <w:rsid w:val="00917CCC"/>
    <w:rsid w:val="00920B82"/>
    <w:rsid w:val="00920E0D"/>
    <w:rsid w:val="00922156"/>
    <w:rsid w:val="00922CBC"/>
    <w:rsid w:val="00922DF3"/>
    <w:rsid w:val="00923AA2"/>
    <w:rsid w:val="00923CB5"/>
    <w:rsid w:val="009244C1"/>
    <w:rsid w:val="00925FD2"/>
    <w:rsid w:val="00926AF9"/>
    <w:rsid w:val="00930294"/>
    <w:rsid w:val="009309C4"/>
    <w:rsid w:val="00931062"/>
    <w:rsid w:val="00931777"/>
    <w:rsid w:val="00935AF9"/>
    <w:rsid w:val="00936431"/>
    <w:rsid w:val="00936DCB"/>
    <w:rsid w:val="00937A18"/>
    <w:rsid w:val="00937DEC"/>
    <w:rsid w:val="00940ACB"/>
    <w:rsid w:val="00940C3C"/>
    <w:rsid w:val="0094244E"/>
    <w:rsid w:val="00943C27"/>
    <w:rsid w:val="00945728"/>
    <w:rsid w:val="009457B0"/>
    <w:rsid w:val="009458CC"/>
    <w:rsid w:val="00946F00"/>
    <w:rsid w:val="00946FC4"/>
    <w:rsid w:val="0095093C"/>
    <w:rsid w:val="009518A0"/>
    <w:rsid w:val="00952AF6"/>
    <w:rsid w:val="00953E12"/>
    <w:rsid w:val="00953E72"/>
    <w:rsid w:val="009545E0"/>
    <w:rsid w:val="009547FB"/>
    <w:rsid w:val="00954989"/>
    <w:rsid w:val="00954B4B"/>
    <w:rsid w:val="00954D9D"/>
    <w:rsid w:val="0095502E"/>
    <w:rsid w:val="00955652"/>
    <w:rsid w:val="00955D69"/>
    <w:rsid w:val="00957718"/>
    <w:rsid w:val="00960128"/>
    <w:rsid w:val="00962B33"/>
    <w:rsid w:val="00964545"/>
    <w:rsid w:val="00964E16"/>
    <w:rsid w:val="009651E6"/>
    <w:rsid w:val="00965B27"/>
    <w:rsid w:val="00966A0E"/>
    <w:rsid w:val="0097040F"/>
    <w:rsid w:val="009715C6"/>
    <w:rsid w:val="00972109"/>
    <w:rsid w:val="009729F2"/>
    <w:rsid w:val="00973451"/>
    <w:rsid w:val="00973A1C"/>
    <w:rsid w:val="00974C86"/>
    <w:rsid w:val="009761F3"/>
    <w:rsid w:val="0097792C"/>
    <w:rsid w:val="00983010"/>
    <w:rsid w:val="0098440E"/>
    <w:rsid w:val="00984F15"/>
    <w:rsid w:val="009851CD"/>
    <w:rsid w:val="009875D6"/>
    <w:rsid w:val="009878FE"/>
    <w:rsid w:val="00987985"/>
    <w:rsid w:val="00987B2E"/>
    <w:rsid w:val="00990A42"/>
    <w:rsid w:val="00991642"/>
    <w:rsid w:val="0099256C"/>
    <w:rsid w:val="00994725"/>
    <w:rsid w:val="009962E8"/>
    <w:rsid w:val="0099675C"/>
    <w:rsid w:val="009967D3"/>
    <w:rsid w:val="00997741"/>
    <w:rsid w:val="00997F9A"/>
    <w:rsid w:val="009A0F20"/>
    <w:rsid w:val="009A184A"/>
    <w:rsid w:val="009A2E79"/>
    <w:rsid w:val="009A42EC"/>
    <w:rsid w:val="009A4F77"/>
    <w:rsid w:val="009A6386"/>
    <w:rsid w:val="009A675F"/>
    <w:rsid w:val="009A6D3B"/>
    <w:rsid w:val="009A7D33"/>
    <w:rsid w:val="009B0696"/>
    <w:rsid w:val="009B2C1E"/>
    <w:rsid w:val="009B677E"/>
    <w:rsid w:val="009B6A30"/>
    <w:rsid w:val="009B7049"/>
    <w:rsid w:val="009B7119"/>
    <w:rsid w:val="009C0254"/>
    <w:rsid w:val="009C08A2"/>
    <w:rsid w:val="009C0CBD"/>
    <w:rsid w:val="009C156F"/>
    <w:rsid w:val="009C35C5"/>
    <w:rsid w:val="009C4C93"/>
    <w:rsid w:val="009C7896"/>
    <w:rsid w:val="009D04E5"/>
    <w:rsid w:val="009D1259"/>
    <w:rsid w:val="009D167E"/>
    <w:rsid w:val="009D1E52"/>
    <w:rsid w:val="009D34CC"/>
    <w:rsid w:val="009D431D"/>
    <w:rsid w:val="009D7697"/>
    <w:rsid w:val="009E0411"/>
    <w:rsid w:val="009E2CF5"/>
    <w:rsid w:val="009E32BD"/>
    <w:rsid w:val="009E4E4B"/>
    <w:rsid w:val="009E5143"/>
    <w:rsid w:val="009E5945"/>
    <w:rsid w:val="009E5AD9"/>
    <w:rsid w:val="009F057D"/>
    <w:rsid w:val="009F0F1A"/>
    <w:rsid w:val="009F315A"/>
    <w:rsid w:val="009F4D4F"/>
    <w:rsid w:val="009F5663"/>
    <w:rsid w:val="009F6F90"/>
    <w:rsid w:val="009F7E50"/>
    <w:rsid w:val="00A009C1"/>
    <w:rsid w:val="00A00FAF"/>
    <w:rsid w:val="00A023FE"/>
    <w:rsid w:val="00A03667"/>
    <w:rsid w:val="00A03D29"/>
    <w:rsid w:val="00A03F1C"/>
    <w:rsid w:val="00A04035"/>
    <w:rsid w:val="00A04BF8"/>
    <w:rsid w:val="00A05910"/>
    <w:rsid w:val="00A06640"/>
    <w:rsid w:val="00A0796F"/>
    <w:rsid w:val="00A07F78"/>
    <w:rsid w:val="00A11460"/>
    <w:rsid w:val="00A16973"/>
    <w:rsid w:val="00A176CF"/>
    <w:rsid w:val="00A20553"/>
    <w:rsid w:val="00A21BD0"/>
    <w:rsid w:val="00A24043"/>
    <w:rsid w:val="00A25522"/>
    <w:rsid w:val="00A274C6"/>
    <w:rsid w:val="00A317F6"/>
    <w:rsid w:val="00A31AFF"/>
    <w:rsid w:val="00A336C7"/>
    <w:rsid w:val="00A35995"/>
    <w:rsid w:val="00A36B19"/>
    <w:rsid w:val="00A375E5"/>
    <w:rsid w:val="00A40154"/>
    <w:rsid w:val="00A47289"/>
    <w:rsid w:val="00A50691"/>
    <w:rsid w:val="00A50E65"/>
    <w:rsid w:val="00A53507"/>
    <w:rsid w:val="00A53C98"/>
    <w:rsid w:val="00A57D75"/>
    <w:rsid w:val="00A60C3F"/>
    <w:rsid w:val="00A62588"/>
    <w:rsid w:val="00A62A7F"/>
    <w:rsid w:val="00A6366B"/>
    <w:rsid w:val="00A6481D"/>
    <w:rsid w:val="00A652A7"/>
    <w:rsid w:val="00A65B8D"/>
    <w:rsid w:val="00A65B9A"/>
    <w:rsid w:val="00A65CC0"/>
    <w:rsid w:val="00A65CE1"/>
    <w:rsid w:val="00A67A90"/>
    <w:rsid w:val="00A70613"/>
    <w:rsid w:val="00A70B55"/>
    <w:rsid w:val="00A71D5A"/>
    <w:rsid w:val="00A71DE5"/>
    <w:rsid w:val="00A739A9"/>
    <w:rsid w:val="00A80003"/>
    <w:rsid w:val="00A80056"/>
    <w:rsid w:val="00A80BD5"/>
    <w:rsid w:val="00A843D8"/>
    <w:rsid w:val="00A85762"/>
    <w:rsid w:val="00A86A7C"/>
    <w:rsid w:val="00A875F0"/>
    <w:rsid w:val="00A876C7"/>
    <w:rsid w:val="00A910BA"/>
    <w:rsid w:val="00A93DFF"/>
    <w:rsid w:val="00A9406B"/>
    <w:rsid w:val="00A95093"/>
    <w:rsid w:val="00A95C57"/>
    <w:rsid w:val="00A95E84"/>
    <w:rsid w:val="00AA198F"/>
    <w:rsid w:val="00AA4987"/>
    <w:rsid w:val="00AA5601"/>
    <w:rsid w:val="00AA623D"/>
    <w:rsid w:val="00AA6FFB"/>
    <w:rsid w:val="00AA78CF"/>
    <w:rsid w:val="00AB0783"/>
    <w:rsid w:val="00AB46CA"/>
    <w:rsid w:val="00AB6EBC"/>
    <w:rsid w:val="00AC10CD"/>
    <w:rsid w:val="00AC127B"/>
    <w:rsid w:val="00AC14C5"/>
    <w:rsid w:val="00AC15D8"/>
    <w:rsid w:val="00AC16B2"/>
    <w:rsid w:val="00AC1A73"/>
    <w:rsid w:val="00AC35D4"/>
    <w:rsid w:val="00AC3A70"/>
    <w:rsid w:val="00AC3C62"/>
    <w:rsid w:val="00AC415B"/>
    <w:rsid w:val="00AC427E"/>
    <w:rsid w:val="00AC454D"/>
    <w:rsid w:val="00AC45C7"/>
    <w:rsid w:val="00AC5D74"/>
    <w:rsid w:val="00AC6A33"/>
    <w:rsid w:val="00AD0579"/>
    <w:rsid w:val="00AD1217"/>
    <w:rsid w:val="00AD2B6C"/>
    <w:rsid w:val="00AD2BF2"/>
    <w:rsid w:val="00AD3A12"/>
    <w:rsid w:val="00AD43A1"/>
    <w:rsid w:val="00AD675A"/>
    <w:rsid w:val="00AD6828"/>
    <w:rsid w:val="00AD7AAA"/>
    <w:rsid w:val="00AD7E62"/>
    <w:rsid w:val="00AD7E80"/>
    <w:rsid w:val="00AE13C2"/>
    <w:rsid w:val="00AE152B"/>
    <w:rsid w:val="00AE1E72"/>
    <w:rsid w:val="00AE2726"/>
    <w:rsid w:val="00AE40B8"/>
    <w:rsid w:val="00AE537E"/>
    <w:rsid w:val="00AE724E"/>
    <w:rsid w:val="00AE7B68"/>
    <w:rsid w:val="00AF2075"/>
    <w:rsid w:val="00AF3078"/>
    <w:rsid w:val="00AF3956"/>
    <w:rsid w:val="00AF3DE9"/>
    <w:rsid w:val="00AF3FC8"/>
    <w:rsid w:val="00AF5CFD"/>
    <w:rsid w:val="00AF6956"/>
    <w:rsid w:val="00AF76B8"/>
    <w:rsid w:val="00B00F0D"/>
    <w:rsid w:val="00B01158"/>
    <w:rsid w:val="00B0255A"/>
    <w:rsid w:val="00B02A2F"/>
    <w:rsid w:val="00B04DFF"/>
    <w:rsid w:val="00B05569"/>
    <w:rsid w:val="00B0581B"/>
    <w:rsid w:val="00B0734C"/>
    <w:rsid w:val="00B100A3"/>
    <w:rsid w:val="00B100C2"/>
    <w:rsid w:val="00B12440"/>
    <w:rsid w:val="00B12887"/>
    <w:rsid w:val="00B13959"/>
    <w:rsid w:val="00B13ABD"/>
    <w:rsid w:val="00B13BCB"/>
    <w:rsid w:val="00B15477"/>
    <w:rsid w:val="00B16AF1"/>
    <w:rsid w:val="00B1727D"/>
    <w:rsid w:val="00B20DAC"/>
    <w:rsid w:val="00B2258C"/>
    <w:rsid w:val="00B227EA"/>
    <w:rsid w:val="00B22D6D"/>
    <w:rsid w:val="00B319A8"/>
    <w:rsid w:val="00B326AF"/>
    <w:rsid w:val="00B32B0A"/>
    <w:rsid w:val="00B335F4"/>
    <w:rsid w:val="00B3435D"/>
    <w:rsid w:val="00B35867"/>
    <w:rsid w:val="00B35888"/>
    <w:rsid w:val="00B35BE6"/>
    <w:rsid w:val="00B36404"/>
    <w:rsid w:val="00B3703E"/>
    <w:rsid w:val="00B3787A"/>
    <w:rsid w:val="00B407E1"/>
    <w:rsid w:val="00B442A3"/>
    <w:rsid w:val="00B455B4"/>
    <w:rsid w:val="00B455F1"/>
    <w:rsid w:val="00B460A8"/>
    <w:rsid w:val="00B5226B"/>
    <w:rsid w:val="00B5264C"/>
    <w:rsid w:val="00B52E4E"/>
    <w:rsid w:val="00B53F38"/>
    <w:rsid w:val="00B54F4D"/>
    <w:rsid w:val="00B575B8"/>
    <w:rsid w:val="00B60B46"/>
    <w:rsid w:val="00B614CA"/>
    <w:rsid w:val="00B616D8"/>
    <w:rsid w:val="00B618A5"/>
    <w:rsid w:val="00B63D99"/>
    <w:rsid w:val="00B65A1C"/>
    <w:rsid w:val="00B66069"/>
    <w:rsid w:val="00B67C8D"/>
    <w:rsid w:val="00B70626"/>
    <w:rsid w:val="00B718DA"/>
    <w:rsid w:val="00B720DF"/>
    <w:rsid w:val="00B72D9E"/>
    <w:rsid w:val="00B736BC"/>
    <w:rsid w:val="00B74C92"/>
    <w:rsid w:val="00B76350"/>
    <w:rsid w:val="00B80143"/>
    <w:rsid w:val="00B8056B"/>
    <w:rsid w:val="00B83A27"/>
    <w:rsid w:val="00B856E3"/>
    <w:rsid w:val="00B862C4"/>
    <w:rsid w:val="00B91251"/>
    <w:rsid w:val="00B92B3A"/>
    <w:rsid w:val="00B92DB3"/>
    <w:rsid w:val="00B944C1"/>
    <w:rsid w:val="00B95570"/>
    <w:rsid w:val="00B95A0D"/>
    <w:rsid w:val="00B95ACA"/>
    <w:rsid w:val="00B9603B"/>
    <w:rsid w:val="00B96702"/>
    <w:rsid w:val="00BA0966"/>
    <w:rsid w:val="00BA5130"/>
    <w:rsid w:val="00BA5311"/>
    <w:rsid w:val="00BA5EEB"/>
    <w:rsid w:val="00BA6FB3"/>
    <w:rsid w:val="00BA786A"/>
    <w:rsid w:val="00BA7B5E"/>
    <w:rsid w:val="00BB1944"/>
    <w:rsid w:val="00BB2F5F"/>
    <w:rsid w:val="00BB3BA5"/>
    <w:rsid w:val="00BB4F93"/>
    <w:rsid w:val="00BB74E4"/>
    <w:rsid w:val="00BC1049"/>
    <w:rsid w:val="00BC2100"/>
    <w:rsid w:val="00BC4A44"/>
    <w:rsid w:val="00BC6F7B"/>
    <w:rsid w:val="00BC7690"/>
    <w:rsid w:val="00BC7DD4"/>
    <w:rsid w:val="00BC7FBD"/>
    <w:rsid w:val="00BD35E1"/>
    <w:rsid w:val="00BD7274"/>
    <w:rsid w:val="00BE1062"/>
    <w:rsid w:val="00BE1FA7"/>
    <w:rsid w:val="00BE30CC"/>
    <w:rsid w:val="00BE37E0"/>
    <w:rsid w:val="00BE51A5"/>
    <w:rsid w:val="00BE57E3"/>
    <w:rsid w:val="00BE5D2D"/>
    <w:rsid w:val="00BE72FE"/>
    <w:rsid w:val="00BE7573"/>
    <w:rsid w:val="00BE7BEF"/>
    <w:rsid w:val="00BF0568"/>
    <w:rsid w:val="00BF2AE8"/>
    <w:rsid w:val="00BF37C7"/>
    <w:rsid w:val="00BF38C3"/>
    <w:rsid w:val="00BF3A7E"/>
    <w:rsid w:val="00BF5019"/>
    <w:rsid w:val="00BF5367"/>
    <w:rsid w:val="00C001DE"/>
    <w:rsid w:val="00C014C9"/>
    <w:rsid w:val="00C022B8"/>
    <w:rsid w:val="00C023ED"/>
    <w:rsid w:val="00C040BD"/>
    <w:rsid w:val="00C04832"/>
    <w:rsid w:val="00C04895"/>
    <w:rsid w:val="00C04DA2"/>
    <w:rsid w:val="00C05C78"/>
    <w:rsid w:val="00C071FD"/>
    <w:rsid w:val="00C11683"/>
    <w:rsid w:val="00C12045"/>
    <w:rsid w:val="00C12B49"/>
    <w:rsid w:val="00C13A0F"/>
    <w:rsid w:val="00C13BBD"/>
    <w:rsid w:val="00C14154"/>
    <w:rsid w:val="00C153E6"/>
    <w:rsid w:val="00C15944"/>
    <w:rsid w:val="00C167B7"/>
    <w:rsid w:val="00C21D52"/>
    <w:rsid w:val="00C23AE6"/>
    <w:rsid w:val="00C245D3"/>
    <w:rsid w:val="00C26657"/>
    <w:rsid w:val="00C26DEF"/>
    <w:rsid w:val="00C30E7D"/>
    <w:rsid w:val="00C31CFA"/>
    <w:rsid w:val="00C32AF6"/>
    <w:rsid w:val="00C32E2A"/>
    <w:rsid w:val="00C3671C"/>
    <w:rsid w:val="00C3731B"/>
    <w:rsid w:val="00C44F64"/>
    <w:rsid w:val="00C46E0D"/>
    <w:rsid w:val="00C50346"/>
    <w:rsid w:val="00C50869"/>
    <w:rsid w:val="00C50FB5"/>
    <w:rsid w:val="00C516AF"/>
    <w:rsid w:val="00C5174A"/>
    <w:rsid w:val="00C525DB"/>
    <w:rsid w:val="00C5260F"/>
    <w:rsid w:val="00C54A03"/>
    <w:rsid w:val="00C54DC9"/>
    <w:rsid w:val="00C5739B"/>
    <w:rsid w:val="00C61D0F"/>
    <w:rsid w:val="00C667E6"/>
    <w:rsid w:val="00C67859"/>
    <w:rsid w:val="00C704E6"/>
    <w:rsid w:val="00C7079F"/>
    <w:rsid w:val="00C70AAA"/>
    <w:rsid w:val="00C713DC"/>
    <w:rsid w:val="00C72815"/>
    <w:rsid w:val="00C72E93"/>
    <w:rsid w:val="00C73289"/>
    <w:rsid w:val="00C73348"/>
    <w:rsid w:val="00C74438"/>
    <w:rsid w:val="00C74582"/>
    <w:rsid w:val="00C76AB1"/>
    <w:rsid w:val="00C76EFF"/>
    <w:rsid w:val="00C77869"/>
    <w:rsid w:val="00C83B76"/>
    <w:rsid w:val="00C8428A"/>
    <w:rsid w:val="00C845AE"/>
    <w:rsid w:val="00C84B88"/>
    <w:rsid w:val="00C85186"/>
    <w:rsid w:val="00C87E14"/>
    <w:rsid w:val="00C91CFF"/>
    <w:rsid w:val="00C921C1"/>
    <w:rsid w:val="00C92249"/>
    <w:rsid w:val="00C92F93"/>
    <w:rsid w:val="00C939A7"/>
    <w:rsid w:val="00C949AF"/>
    <w:rsid w:val="00C95A86"/>
    <w:rsid w:val="00C96CFE"/>
    <w:rsid w:val="00CA1EBE"/>
    <w:rsid w:val="00CA2485"/>
    <w:rsid w:val="00CA3F94"/>
    <w:rsid w:val="00CA699E"/>
    <w:rsid w:val="00CA6E8A"/>
    <w:rsid w:val="00CB0501"/>
    <w:rsid w:val="00CB06F1"/>
    <w:rsid w:val="00CB1B84"/>
    <w:rsid w:val="00CB2F07"/>
    <w:rsid w:val="00CB6B35"/>
    <w:rsid w:val="00CB6EF9"/>
    <w:rsid w:val="00CC114B"/>
    <w:rsid w:val="00CC1970"/>
    <w:rsid w:val="00CC26F7"/>
    <w:rsid w:val="00CC293C"/>
    <w:rsid w:val="00CC3BD5"/>
    <w:rsid w:val="00CC45AF"/>
    <w:rsid w:val="00CC46C0"/>
    <w:rsid w:val="00CC4BAF"/>
    <w:rsid w:val="00CC7A3F"/>
    <w:rsid w:val="00CD0173"/>
    <w:rsid w:val="00CD08EA"/>
    <w:rsid w:val="00CD0D33"/>
    <w:rsid w:val="00CD1B5C"/>
    <w:rsid w:val="00CD2749"/>
    <w:rsid w:val="00CD2F4F"/>
    <w:rsid w:val="00CD4168"/>
    <w:rsid w:val="00CD659F"/>
    <w:rsid w:val="00CD66DB"/>
    <w:rsid w:val="00CD7BA5"/>
    <w:rsid w:val="00CE1234"/>
    <w:rsid w:val="00CE3351"/>
    <w:rsid w:val="00CE5B70"/>
    <w:rsid w:val="00CE6205"/>
    <w:rsid w:val="00CE6D27"/>
    <w:rsid w:val="00CF0844"/>
    <w:rsid w:val="00CF0ADD"/>
    <w:rsid w:val="00CF14D8"/>
    <w:rsid w:val="00CF161C"/>
    <w:rsid w:val="00CF2440"/>
    <w:rsid w:val="00CF2A80"/>
    <w:rsid w:val="00CF2D7F"/>
    <w:rsid w:val="00CF3B26"/>
    <w:rsid w:val="00CF4B3E"/>
    <w:rsid w:val="00CF52A4"/>
    <w:rsid w:val="00CF5F1D"/>
    <w:rsid w:val="00D02431"/>
    <w:rsid w:val="00D02565"/>
    <w:rsid w:val="00D05A15"/>
    <w:rsid w:val="00D076BC"/>
    <w:rsid w:val="00D10424"/>
    <w:rsid w:val="00D12F06"/>
    <w:rsid w:val="00D14B76"/>
    <w:rsid w:val="00D17848"/>
    <w:rsid w:val="00D219D7"/>
    <w:rsid w:val="00D224EB"/>
    <w:rsid w:val="00D2327B"/>
    <w:rsid w:val="00D27749"/>
    <w:rsid w:val="00D27FC2"/>
    <w:rsid w:val="00D30FF4"/>
    <w:rsid w:val="00D31884"/>
    <w:rsid w:val="00D338BC"/>
    <w:rsid w:val="00D343D6"/>
    <w:rsid w:val="00D357B1"/>
    <w:rsid w:val="00D36360"/>
    <w:rsid w:val="00D371BA"/>
    <w:rsid w:val="00D40A82"/>
    <w:rsid w:val="00D43421"/>
    <w:rsid w:val="00D435C7"/>
    <w:rsid w:val="00D438B0"/>
    <w:rsid w:val="00D457D6"/>
    <w:rsid w:val="00D46D1F"/>
    <w:rsid w:val="00D470C3"/>
    <w:rsid w:val="00D5270E"/>
    <w:rsid w:val="00D55870"/>
    <w:rsid w:val="00D56FB2"/>
    <w:rsid w:val="00D5767E"/>
    <w:rsid w:val="00D61AE4"/>
    <w:rsid w:val="00D67910"/>
    <w:rsid w:val="00D731F8"/>
    <w:rsid w:val="00D7387D"/>
    <w:rsid w:val="00D73EB6"/>
    <w:rsid w:val="00D74FEC"/>
    <w:rsid w:val="00D753C7"/>
    <w:rsid w:val="00D7594E"/>
    <w:rsid w:val="00D75B9B"/>
    <w:rsid w:val="00D777F7"/>
    <w:rsid w:val="00D80361"/>
    <w:rsid w:val="00D80594"/>
    <w:rsid w:val="00D822F0"/>
    <w:rsid w:val="00D82F66"/>
    <w:rsid w:val="00D8469A"/>
    <w:rsid w:val="00D8476A"/>
    <w:rsid w:val="00D86EAA"/>
    <w:rsid w:val="00D874AE"/>
    <w:rsid w:val="00D87C71"/>
    <w:rsid w:val="00D87E4C"/>
    <w:rsid w:val="00D93AF6"/>
    <w:rsid w:val="00D94508"/>
    <w:rsid w:val="00D95442"/>
    <w:rsid w:val="00D9693F"/>
    <w:rsid w:val="00D97832"/>
    <w:rsid w:val="00D97D50"/>
    <w:rsid w:val="00DA077D"/>
    <w:rsid w:val="00DA23A9"/>
    <w:rsid w:val="00DA45D7"/>
    <w:rsid w:val="00DA59A9"/>
    <w:rsid w:val="00DA6DE7"/>
    <w:rsid w:val="00DA71D6"/>
    <w:rsid w:val="00DB0079"/>
    <w:rsid w:val="00DB0911"/>
    <w:rsid w:val="00DB0C1E"/>
    <w:rsid w:val="00DB1938"/>
    <w:rsid w:val="00DB1B86"/>
    <w:rsid w:val="00DB27FC"/>
    <w:rsid w:val="00DB50A6"/>
    <w:rsid w:val="00DB5D04"/>
    <w:rsid w:val="00DB72CC"/>
    <w:rsid w:val="00DC059D"/>
    <w:rsid w:val="00DC0AC8"/>
    <w:rsid w:val="00DC0B9A"/>
    <w:rsid w:val="00DC1E79"/>
    <w:rsid w:val="00DC2151"/>
    <w:rsid w:val="00DC41D7"/>
    <w:rsid w:val="00DC4E9A"/>
    <w:rsid w:val="00DC6C54"/>
    <w:rsid w:val="00DC6F07"/>
    <w:rsid w:val="00DD3DD5"/>
    <w:rsid w:val="00DD556C"/>
    <w:rsid w:val="00DD5A2F"/>
    <w:rsid w:val="00DE071D"/>
    <w:rsid w:val="00DE1B13"/>
    <w:rsid w:val="00DE3A00"/>
    <w:rsid w:val="00DE71AD"/>
    <w:rsid w:val="00DF144B"/>
    <w:rsid w:val="00DF1CE9"/>
    <w:rsid w:val="00DF2A87"/>
    <w:rsid w:val="00DF2D06"/>
    <w:rsid w:val="00DF337A"/>
    <w:rsid w:val="00DF35C2"/>
    <w:rsid w:val="00DF79E7"/>
    <w:rsid w:val="00E000E4"/>
    <w:rsid w:val="00E005A8"/>
    <w:rsid w:val="00E01481"/>
    <w:rsid w:val="00E032D0"/>
    <w:rsid w:val="00E03643"/>
    <w:rsid w:val="00E04322"/>
    <w:rsid w:val="00E048A1"/>
    <w:rsid w:val="00E052D1"/>
    <w:rsid w:val="00E06952"/>
    <w:rsid w:val="00E1064C"/>
    <w:rsid w:val="00E10F7C"/>
    <w:rsid w:val="00E10F88"/>
    <w:rsid w:val="00E11468"/>
    <w:rsid w:val="00E121AD"/>
    <w:rsid w:val="00E15390"/>
    <w:rsid w:val="00E156AC"/>
    <w:rsid w:val="00E21523"/>
    <w:rsid w:val="00E21D42"/>
    <w:rsid w:val="00E2663D"/>
    <w:rsid w:val="00E26933"/>
    <w:rsid w:val="00E272CE"/>
    <w:rsid w:val="00E27431"/>
    <w:rsid w:val="00E2779D"/>
    <w:rsid w:val="00E27EF4"/>
    <w:rsid w:val="00E30461"/>
    <w:rsid w:val="00E31747"/>
    <w:rsid w:val="00E32DEB"/>
    <w:rsid w:val="00E343F0"/>
    <w:rsid w:val="00E34B6D"/>
    <w:rsid w:val="00E370FC"/>
    <w:rsid w:val="00E40B50"/>
    <w:rsid w:val="00E42AAE"/>
    <w:rsid w:val="00E42C7D"/>
    <w:rsid w:val="00E43DB5"/>
    <w:rsid w:val="00E5332F"/>
    <w:rsid w:val="00E53FF6"/>
    <w:rsid w:val="00E54ED7"/>
    <w:rsid w:val="00E54F67"/>
    <w:rsid w:val="00E555C9"/>
    <w:rsid w:val="00E569C7"/>
    <w:rsid w:val="00E56F3C"/>
    <w:rsid w:val="00E60899"/>
    <w:rsid w:val="00E62B8E"/>
    <w:rsid w:val="00E6425C"/>
    <w:rsid w:val="00E64D40"/>
    <w:rsid w:val="00E64D8D"/>
    <w:rsid w:val="00E6568C"/>
    <w:rsid w:val="00E66DA1"/>
    <w:rsid w:val="00E70922"/>
    <w:rsid w:val="00E720DC"/>
    <w:rsid w:val="00E73147"/>
    <w:rsid w:val="00E75AF5"/>
    <w:rsid w:val="00E779A5"/>
    <w:rsid w:val="00E77F57"/>
    <w:rsid w:val="00E77FE1"/>
    <w:rsid w:val="00E8066F"/>
    <w:rsid w:val="00E8170D"/>
    <w:rsid w:val="00E81741"/>
    <w:rsid w:val="00E85E4E"/>
    <w:rsid w:val="00E86D20"/>
    <w:rsid w:val="00E87C7A"/>
    <w:rsid w:val="00E90250"/>
    <w:rsid w:val="00E90817"/>
    <w:rsid w:val="00E91896"/>
    <w:rsid w:val="00E92175"/>
    <w:rsid w:val="00E93A46"/>
    <w:rsid w:val="00E9621B"/>
    <w:rsid w:val="00E974C7"/>
    <w:rsid w:val="00EA039D"/>
    <w:rsid w:val="00EA101A"/>
    <w:rsid w:val="00EA1316"/>
    <w:rsid w:val="00EA1809"/>
    <w:rsid w:val="00EA2E7F"/>
    <w:rsid w:val="00EA38E0"/>
    <w:rsid w:val="00EA4D0A"/>
    <w:rsid w:val="00EA516B"/>
    <w:rsid w:val="00EA60BD"/>
    <w:rsid w:val="00EA6494"/>
    <w:rsid w:val="00EA6B24"/>
    <w:rsid w:val="00EA7DB8"/>
    <w:rsid w:val="00EB063C"/>
    <w:rsid w:val="00EB0CC9"/>
    <w:rsid w:val="00EB220F"/>
    <w:rsid w:val="00EB3E05"/>
    <w:rsid w:val="00EB4579"/>
    <w:rsid w:val="00EB545E"/>
    <w:rsid w:val="00EB6D1C"/>
    <w:rsid w:val="00EC0C71"/>
    <w:rsid w:val="00EC23C0"/>
    <w:rsid w:val="00EC33CC"/>
    <w:rsid w:val="00ED06ED"/>
    <w:rsid w:val="00ED1F18"/>
    <w:rsid w:val="00ED4002"/>
    <w:rsid w:val="00ED4A47"/>
    <w:rsid w:val="00ED5ABE"/>
    <w:rsid w:val="00ED6E90"/>
    <w:rsid w:val="00ED7247"/>
    <w:rsid w:val="00EE02A6"/>
    <w:rsid w:val="00EE02CF"/>
    <w:rsid w:val="00EE0633"/>
    <w:rsid w:val="00EE10D7"/>
    <w:rsid w:val="00EE2806"/>
    <w:rsid w:val="00EE36C7"/>
    <w:rsid w:val="00EE3DDE"/>
    <w:rsid w:val="00EF0EF6"/>
    <w:rsid w:val="00EF14F0"/>
    <w:rsid w:val="00EF3482"/>
    <w:rsid w:val="00EF3523"/>
    <w:rsid w:val="00EF4FA0"/>
    <w:rsid w:val="00EF651A"/>
    <w:rsid w:val="00EF6FB6"/>
    <w:rsid w:val="00EF790D"/>
    <w:rsid w:val="00F01120"/>
    <w:rsid w:val="00F0318D"/>
    <w:rsid w:val="00F06084"/>
    <w:rsid w:val="00F06D79"/>
    <w:rsid w:val="00F109AA"/>
    <w:rsid w:val="00F115A2"/>
    <w:rsid w:val="00F137D8"/>
    <w:rsid w:val="00F13987"/>
    <w:rsid w:val="00F143A2"/>
    <w:rsid w:val="00F14549"/>
    <w:rsid w:val="00F14C0D"/>
    <w:rsid w:val="00F151CF"/>
    <w:rsid w:val="00F15BFF"/>
    <w:rsid w:val="00F175CF"/>
    <w:rsid w:val="00F17E76"/>
    <w:rsid w:val="00F2356C"/>
    <w:rsid w:val="00F23E85"/>
    <w:rsid w:val="00F24FA2"/>
    <w:rsid w:val="00F26444"/>
    <w:rsid w:val="00F311F7"/>
    <w:rsid w:val="00F31B8C"/>
    <w:rsid w:val="00F33442"/>
    <w:rsid w:val="00F33BDA"/>
    <w:rsid w:val="00F345AC"/>
    <w:rsid w:val="00F3681E"/>
    <w:rsid w:val="00F37CD8"/>
    <w:rsid w:val="00F40C78"/>
    <w:rsid w:val="00F412B8"/>
    <w:rsid w:val="00F42AD8"/>
    <w:rsid w:val="00F433AD"/>
    <w:rsid w:val="00F43AF0"/>
    <w:rsid w:val="00F43D9A"/>
    <w:rsid w:val="00F44EE2"/>
    <w:rsid w:val="00F4678C"/>
    <w:rsid w:val="00F50351"/>
    <w:rsid w:val="00F50A6D"/>
    <w:rsid w:val="00F51468"/>
    <w:rsid w:val="00F52180"/>
    <w:rsid w:val="00F52460"/>
    <w:rsid w:val="00F527E6"/>
    <w:rsid w:val="00F534A9"/>
    <w:rsid w:val="00F54B1C"/>
    <w:rsid w:val="00F57E74"/>
    <w:rsid w:val="00F62FF3"/>
    <w:rsid w:val="00F6304D"/>
    <w:rsid w:val="00F635CC"/>
    <w:rsid w:val="00F652D4"/>
    <w:rsid w:val="00F65F14"/>
    <w:rsid w:val="00F67B04"/>
    <w:rsid w:val="00F715BA"/>
    <w:rsid w:val="00F737E8"/>
    <w:rsid w:val="00F77216"/>
    <w:rsid w:val="00F77A39"/>
    <w:rsid w:val="00F845AD"/>
    <w:rsid w:val="00F84636"/>
    <w:rsid w:val="00F8720E"/>
    <w:rsid w:val="00F87558"/>
    <w:rsid w:val="00F87AFE"/>
    <w:rsid w:val="00F87D2B"/>
    <w:rsid w:val="00F9136D"/>
    <w:rsid w:val="00F91CF9"/>
    <w:rsid w:val="00F93831"/>
    <w:rsid w:val="00F96ADB"/>
    <w:rsid w:val="00F97B27"/>
    <w:rsid w:val="00FA17A9"/>
    <w:rsid w:val="00FA2A0D"/>
    <w:rsid w:val="00FA3469"/>
    <w:rsid w:val="00FA4C0C"/>
    <w:rsid w:val="00FA5F56"/>
    <w:rsid w:val="00FA625C"/>
    <w:rsid w:val="00FA67CB"/>
    <w:rsid w:val="00FA7A03"/>
    <w:rsid w:val="00FB2088"/>
    <w:rsid w:val="00FB345C"/>
    <w:rsid w:val="00FB3473"/>
    <w:rsid w:val="00FB348F"/>
    <w:rsid w:val="00FB4CF9"/>
    <w:rsid w:val="00FB4FAE"/>
    <w:rsid w:val="00FB60A8"/>
    <w:rsid w:val="00FB62AE"/>
    <w:rsid w:val="00FB6490"/>
    <w:rsid w:val="00FB6D06"/>
    <w:rsid w:val="00FB6DE6"/>
    <w:rsid w:val="00FC224F"/>
    <w:rsid w:val="00FC299C"/>
    <w:rsid w:val="00FC3D06"/>
    <w:rsid w:val="00FC4FDF"/>
    <w:rsid w:val="00FC5D34"/>
    <w:rsid w:val="00FC66DC"/>
    <w:rsid w:val="00FC7D4B"/>
    <w:rsid w:val="00FD1DE9"/>
    <w:rsid w:val="00FD2515"/>
    <w:rsid w:val="00FD2968"/>
    <w:rsid w:val="00FD2E7C"/>
    <w:rsid w:val="00FD7797"/>
    <w:rsid w:val="00FE00DB"/>
    <w:rsid w:val="00FE34BC"/>
    <w:rsid w:val="00FE4F46"/>
    <w:rsid w:val="00FE53CF"/>
    <w:rsid w:val="00FE5689"/>
    <w:rsid w:val="00FE63DA"/>
    <w:rsid w:val="00FE78AF"/>
    <w:rsid w:val="00FE7DD3"/>
    <w:rsid w:val="00FF1809"/>
    <w:rsid w:val="00FF2245"/>
    <w:rsid w:val="00FF256E"/>
    <w:rsid w:val="00FF29BF"/>
    <w:rsid w:val="00FF3EAF"/>
    <w:rsid w:val="00FF4764"/>
    <w:rsid w:val="00FF5C3D"/>
    <w:rsid w:val="00FF5D12"/>
    <w:rsid w:val="00FF7707"/>
    <w:rsid w:val="00FF7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0AF89"/>
  <w15:chartTrackingRefBased/>
  <w15:docId w15:val="{47A9CE50-2E3B-4231-BBD5-9948000B5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15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0732497">
      <w:bodyDiv w:val="1"/>
      <w:marLeft w:val="0"/>
      <w:marRight w:val="0"/>
      <w:marTop w:val="0"/>
      <w:marBottom w:val="0"/>
      <w:divBdr>
        <w:top w:val="none" w:sz="0" w:space="0" w:color="auto"/>
        <w:left w:val="none" w:sz="0" w:space="0" w:color="auto"/>
        <w:bottom w:val="none" w:sz="0" w:space="0" w:color="auto"/>
        <w:right w:val="none" w:sz="0" w:space="0" w:color="auto"/>
      </w:divBdr>
      <w:divsChild>
        <w:div w:id="1935628741">
          <w:marLeft w:val="0"/>
          <w:marRight w:val="0"/>
          <w:marTop w:val="0"/>
          <w:marBottom w:val="0"/>
          <w:divBdr>
            <w:top w:val="none" w:sz="0" w:space="0" w:color="auto"/>
            <w:left w:val="none" w:sz="0" w:space="0" w:color="auto"/>
            <w:bottom w:val="none" w:sz="0" w:space="0" w:color="auto"/>
            <w:right w:val="none" w:sz="0" w:space="0" w:color="auto"/>
          </w:divBdr>
          <w:divsChild>
            <w:div w:id="1001347148">
              <w:marLeft w:val="0"/>
              <w:marRight w:val="0"/>
              <w:marTop w:val="0"/>
              <w:marBottom w:val="0"/>
              <w:divBdr>
                <w:top w:val="none" w:sz="0" w:space="0" w:color="auto"/>
                <w:left w:val="none" w:sz="0" w:space="0" w:color="auto"/>
                <w:bottom w:val="none" w:sz="0" w:space="0" w:color="auto"/>
                <w:right w:val="none" w:sz="0" w:space="0" w:color="auto"/>
              </w:divBdr>
              <w:divsChild>
                <w:div w:id="1580557183">
                  <w:marLeft w:val="0"/>
                  <w:marRight w:val="0"/>
                  <w:marTop w:val="0"/>
                  <w:marBottom w:val="0"/>
                  <w:divBdr>
                    <w:top w:val="none" w:sz="0" w:space="0" w:color="auto"/>
                    <w:left w:val="none" w:sz="0" w:space="0" w:color="auto"/>
                    <w:bottom w:val="none" w:sz="0" w:space="0" w:color="auto"/>
                    <w:right w:val="none" w:sz="0" w:space="0" w:color="auto"/>
                  </w:divBdr>
                  <w:divsChild>
                    <w:div w:id="167211706">
                      <w:marLeft w:val="0"/>
                      <w:marRight w:val="0"/>
                      <w:marTop w:val="0"/>
                      <w:marBottom w:val="0"/>
                      <w:divBdr>
                        <w:top w:val="none" w:sz="0" w:space="0" w:color="auto"/>
                        <w:left w:val="none" w:sz="0" w:space="0" w:color="auto"/>
                        <w:bottom w:val="none" w:sz="0" w:space="0" w:color="auto"/>
                        <w:right w:val="none" w:sz="0" w:space="0" w:color="auto"/>
                      </w:divBdr>
                    </w:div>
                    <w:div w:id="1683892803">
                      <w:marLeft w:val="0"/>
                      <w:marRight w:val="0"/>
                      <w:marTop w:val="0"/>
                      <w:marBottom w:val="0"/>
                      <w:divBdr>
                        <w:top w:val="none" w:sz="0" w:space="0" w:color="auto"/>
                        <w:left w:val="none" w:sz="0" w:space="0" w:color="auto"/>
                        <w:bottom w:val="none" w:sz="0" w:space="0" w:color="auto"/>
                        <w:right w:val="none" w:sz="0" w:space="0" w:color="auto"/>
                      </w:divBdr>
                    </w:div>
                  </w:divsChild>
                </w:div>
                <w:div w:id="657924966">
                  <w:marLeft w:val="0"/>
                  <w:marRight w:val="0"/>
                  <w:marTop w:val="0"/>
                  <w:marBottom w:val="0"/>
                  <w:divBdr>
                    <w:top w:val="none" w:sz="0" w:space="0" w:color="auto"/>
                    <w:left w:val="none" w:sz="0" w:space="0" w:color="auto"/>
                    <w:bottom w:val="none" w:sz="0" w:space="0" w:color="auto"/>
                    <w:right w:val="none" w:sz="0" w:space="0" w:color="auto"/>
                  </w:divBdr>
                </w:div>
                <w:div w:id="378944699">
                  <w:marLeft w:val="0"/>
                  <w:marRight w:val="0"/>
                  <w:marTop w:val="0"/>
                  <w:marBottom w:val="0"/>
                  <w:divBdr>
                    <w:top w:val="none" w:sz="0" w:space="0" w:color="auto"/>
                    <w:left w:val="none" w:sz="0" w:space="0" w:color="auto"/>
                    <w:bottom w:val="none" w:sz="0" w:space="0" w:color="auto"/>
                    <w:right w:val="none" w:sz="0" w:space="0" w:color="auto"/>
                  </w:divBdr>
                </w:div>
                <w:div w:id="2060938219">
                  <w:marLeft w:val="0"/>
                  <w:marRight w:val="0"/>
                  <w:marTop w:val="0"/>
                  <w:marBottom w:val="0"/>
                  <w:divBdr>
                    <w:top w:val="none" w:sz="0" w:space="0" w:color="auto"/>
                    <w:left w:val="none" w:sz="0" w:space="0" w:color="auto"/>
                    <w:bottom w:val="none" w:sz="0" w:space="0" w:color="auto"/>
                    <w:right w:val="none" w:sz="0" w:space="0" w:color="auto"/>
                  </w:divBdr>
                </w:div>
                <w:div w:id="1278835553">
                  <w:marLeft w:val="0"/>
                  <w:marRight w:val="0"/>
                  <w:marTop w:val="0"/>
                  <w:marBottom w:val="0"/>
                  <w:divBdr>
                    <w:top w:val="none" w:sz="0" w:space="0" w:color="auto"/>
                    <w:left w:val="none" w:sz="0" w:space="0" w:color="auto"/>
                    <w:bottom w:val="none" w:sz="0" w:space="0" w:color="auto"/>
                    <w:right w:val="none" w:sz="0" w:space="0" w:color="auto"/>
                  </w:divBdr>
                </w:div>
                <w:div w:id="137600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134438">
          <w:marLeft w:val="0"/>
          <w:marRight w:val="0"/>
          <w:marTop w:val="0"/>
          <w:marBottom w:val="0"/>
          <w:divBdr>
            <w:top w:val="none" w:sz="0" w:space="0" w:color="auto"/>
            <w:left w:val="none" w:sz="0" w:space="0" w:color="auto"/>
            <w:bottom w:val="none" w:sz="0" w:space="0" w:color="auto"/>
            <w:right w:val="none" w:sz="0" w:space="0" w:color="auto"/>
          </w:divBdr>
          <w:divsChild>
            <w:div w:id="465317628">
              <w:marLeft w:val="0"/>
              <w:marRight w:val="0"/>
              <w:marTop w:val="0"/>
              <w:marBottom w:val="0"/>
              <w:divBdr>
                <w:top w:val="none" w:sz="0" w:space="0" w:color="auto"/>
                <w:left w:val="none" w:sz="0" w:space="0" w:color="auto"/>
                <w:bottom w:val="none" w:sz="0" w:space="0" w:color="auto"/>
                <w:right w:val="none" w:sz="0" w:space="0" w:color="auto"/>
              </w:divBdr>
              <w:divsChild>
                <w:div w:id="21974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2717</TotalTime>
  <Pages>3</Pages>
  <Words>1330</Words>
  <Characters>7584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5</cp:revision>
  <dcterms:created xsi:type="dcterms:W3CDTF">2022-03-22T18:39:00Z</dcterms:created>
  <dcterms:modified xsi:type="dcterms:W3CDTF">2022-03-24T15:54:00Z</dcterms:modified>
</cp:coreProperties>
</file>